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tbl>
      <w:tblPr>
        <w:tblW w:w="10206" w:type="dxa"/>
        <w:tblLook w:val="01E0" w:firstRow="1" w:lastRow="1" w:firstColumn="1" w:lastColumn="1" w:noHBand="0" w:noVBand="0"/>
      </w:tblPr>
      <w:tblGrid>
        <w:gridCol w:w="10206"/>
      </w:tblGrid>
      <w:tr w:rsidR="00C010AE" w:rsidRPr="00607E86" w:rsidTr="003B7E6C">
        <w:tc>
          <w:tcPr>
            <w:tcW w:w="10206" w:type="dxa"/>
          </w:tcPr>
          <w:p w:rsidR="009D0830" w:rsidRDefault="00341A9D" w:rsidP="009D0830">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9D0830" w:rsidRPr="009D0830">
              <w:t xml:space="preserve"> </w:t>
            </w:r>
          </w:p>
          <w:p w:rsidR="00E96354" w:rsidRDefault="00E96354" w:rsidP="00E96354">
            <w:pPr>
              <w:jc w:val="right"/>
            </w:pPr>
          </w:p>
          <w:p w:rsidR="00217E22" w:rsidRDefault="00217E22" w:rsidP="00E96354">
            <w:pPr>
              <w:jc w:val="right"/>
            </w:pPr>
          </w:p>
          <w:p w:rsidR="00217E22" w:rsidRDefault="00217E22" w:rsidP="00E96354">
            <w:pPr>
              <w:jc w:val="right"/>
            </w:pPr>
          </w:p>
          <w:p w:rsidR="00217E22" w:rsidRDefault="00217E22" w:rsidP="00E96354">
            <w:pPr>
              <w:jc w:val="right"/>
            </w:pPr>
          </w:p>
          <w:p w:rsidR="00217E22" w:rsidRDefault="00217E22" w:rsidP="00E96354">
            <w:pPr>
              <w:jc w:val="right"/>
            </w:pPr>
          </w:p>
          <w:p w:rsidR="00217E22" w:rsidRDefault="00217E22" w:rsidP="00E96354">
            <w:pPr>
              <w:jc w:val="right"/>
            </w:pPr>
          </w:p>
          <w:p w:rsidR="00217E22" w:rsidRDefault="00217E22" w:rsidP="00E96354">
            <w:pPr>
              <w:jc w:val="right"/>
            </w:pPr>
          </w:p>
          <w:p w:rsidR="00217E22" w:rsidRDefault="00217E22" w:rsidP="00E96354">
            <w:pPr>
              <w:jc w:val="right"/>
            </w:pPr>
          </w:p>
          <w:p w:rsidR="00217E22" w:rsidRDefault="00217E22" w:rsidP="00E96354">
            <w:pPr>
              <w:jc w:val="right"/>
            </w:pPr>
          </w:p>
          <w:p w:rsidR="00217E22" w:rsidRDefault="00217E22" w:rsidP="00E96354">
            <w:pPr>
              <w:jc w:val="right"/>
            </w:pPr>
          </w:p>
          <w:p w:rsidR="00217E22" w:rsidRDefault="00217E22" w:rsidP="00E96354">
            <w:pPr>
              <w:jc w:val="right"/>
            </w:pPr>
          </w:p>
          <w:p w:rsidR="00217E22" w:rsidRPr="00E96354" w:rsidRDefault="00217E22" w:rsidP="00E96354">
            <w:pPr>
              <w:jc w:val="right"/>
            </w:pPr>
          </w:p>
          <w:p w:rsidR="00FB0B3B" w:rsidRDefault="00FB0B3B" w:rsidP="00E96354">
            <w:pPr>
              <w:spacing w:after="200" w:line="276" w:lineRule="auto"/>
              <w:jc w:val="right"/>
              <w:rPr>
                <w:rFonts w:ascii="Calibri" w:eastAsia="Calibri" w:hAnsi="Calibri" w:cs="Calibri"/>
                <w:sz w:val="22"/>
                <w:szCs w:val="22"/>
                <w:lang w:eastAsia="en-US"/>
              </w:rPr>
            </w:pPr>
          </w:p>
          <w:p w:rsidR="00C85D5D" w:rsidRDefault="00C85D5D" w:rsidP="00FB0B3B">
            <w:pPr>
              <w:spacing w:after="200" w:line="276" w:lineRule="auto"/>
              <w:rPr>
                <w:rFonts w:ascii="Calibri" w:eastAsia="Calibri" w:hAnsi="Calibri" w:cs="Calibri"/>
                <w:sz w:val="22"/>
                <w:szCs w:val="22"/>
                <w:lang w:eastAsia="en-US"/>
              </w:rPr>
            </w:pPr>
          </w:p>
          <w:p w:rsidR="00C85D5D" w:rsidRDefault="00C85D5D" w:rsidP="00FB0B3B">
            <w:pPr>
              <w:spacing w:after="200" w:line="276" w:lineRule="auto"/>
              <w:rPr>
                <w:rFonts w:ascii="Calibri" w:eastAsia="Calibri" w:hAnsi="Calibri" w:cs="Calibri"/>
                <w:sz w:val="22"/>
                <w:szCs w:val="22"/>
                <w:lang w:eastAsia="en-US"/>
              </w:rPr>
            </w:pPr>
          </w:p>
          <w:p w:rsidR="00FB0B3B" w:rsidRPr="00607E86" w:rsidRDefault="009421AD" w:rsidP="0095039B">
            <w:pPr>
              <w:spacing w:after="200" w:line="276" w:lineRule="auto"/>
              <w:rPr>
                <w:rFonts w:ascii="Arial" w:hAnsi="Arial" w:cs="Arial"/>
                <w:color w:val="004990"/>
                <w:sz w:val="16"/>
                <w:szCs w:val="16"/>
              </w:rPr>
            </w:pPr>
            <w:r>
              <w:rPr>
                <w:rFonts w:ascii="Arial" w:hAnsi="Arial" w:cs="Arial"/>
                <w:color w:val="004990"/>
                <w:sz w:val="16"/>
                <w:szCs w:val="16"/>
              </w:rPr>
              <w:t xml:space="preserve"> </w:t>
            </w: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341A9D" w:rsidRDefault="00341A9D" w:rsidP="00341A9D">
      <w:pPr>
        <w:jc w:val="center"/>
        <w:rPr>
          <w:b/>
          <w:bCs/>
        </w:rPr>
      </w:pPr>
    </w:p>
    <w:p w:rsidR="005371F1" w:rsidRDefault="005371F1"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FB0B3B" w:rsidRDefault="00413DBF" w:rsidP="00FB0B3B">
      <w:pPr>
        <w:jc w:val="center"/>
        <w:rPr>
          <w:sz w:val="26"/>
          <w:szCs w:val="26"/>
        </w:rPr>
      </w:pPr>
      <w:r>
        <w:rPr>
          <w:sz w:val="26"/>
          <w:szCs w:val="26"/>
        </w:rPr>
        <w:t xml:space="preserve">на </w:t>
      </w:r>
      <w:r w:rsidR="00FB0B3B" w:rsidRPr="00FB0B3B">
        <w:rPr>
          <w:sz w:val="26"/>
          <w:szCs w:val="26"/>
        </w:rPr>
        <w:t xml:space="preserve">техническое обслуживание </w:t>
      </w:r>
      <w:r w:rsidR="00153CA1" w:rsidRPr="00153CA1">
        <w:rPr>
          <w:sz w:val="26"/>
          <w:szCs w:val="26"/>
        </w:rPr>
        <w:t>системы печати счетов абонентов квартирного сектора</w:t>
      </w:r>
    </w:p>
    <w:p w:rsidR="00FB0B3B" w:rsidRDefault="00FB0B3B" w:rsidP="00FB0B3B">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9D0830">
        <w:rPr>
          <w:iCs/>
        </w:rPr>
        <w:t>1</w:t>
      </w:r>
      <w:r w:rsidR="00153CA1">
        <w:rPr>
          <w:iCs/>
        </w:rPr>
        <w:t>4</w:t>
      </w:r>
      <w:r w:rsidRPr="00F84878">
        <w:rPr>
          <w:iCs/>
        </w:rPr>
        <w:t xml:space="preserve">» </w:t>
      </w:r>
      <w:r w:rsidR="00FB0B3B">
        <w:rPr>
          <w:iCs/>
        </w:rPr>
        <w:t>февраля</w:t>
      </w:r>
      <w:r>
        <w:rPr>
          <w:iCs/>
        </w:rPr>
        <w:t xml:space="preserve"> </w:t>
      </w:r>
      <w:r w:rsidRPr="00F84878">
        <w:rPr>
          <w:iCs/>
        </w:rPr>
        <w:t>201</w:t>
      </w:r>
      <w:r w:rsidR="009D0830">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proofErr w:type="spellStart"/>
        <w:r w:rsidR="009D0830" w:rsidRPr="00E55157">
          <w:rPr>
            <w:rStyle w:val="aa"/>
            <w:rFonts w:eastAsia="Times New Roman"/>
            <w:lang w:val="en-US" w:eastAsia="ru-RU"/>
          </w:rPr>
          <w:t>setonline</w:t>
        </w:r>
        <w:proofErr w:type="spellEnd"/>
        <w:r w:rsidR="009D0830" w:rsidRPr="00E55157">
          <w:rPr>
            <w:rStyle w:val="aa"/>
            <w:rFonts w:eastAsia="Times New Roman"/>
            <w:lang w:eastAsia="ru-RU"/>
          </w:rPr>
          <w:t>.</w:t>
        </w:r>
        <w:proofErr w:type="spellStart"/>
        <w:r w:rsidR="009D0830" w:rsidRPr="00E55157">
          <w:rPr>
            <w:rStyle w:val="aa"/>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a"/>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a"/>
            <w:bCs/>
            <w:iCs/>
          </w:rPr>
          <w:t>www.</w:t>
        </w:r>
        <w:r w:rsidRPr="00EB676A">
          <w:rPr>
            <w:rStyle w:val="aa"/>
            <w:bCs/>
            <w:iCs/>
            <w:lang w:val="en-US"/>
          </w:rPr>
          <w:t>bashtel</w:t>
        </w:r>
        <w:r w:rsidRPr="00EB676A">
          <w:rPr>
            <w:rStyle w:val="aa"/>
            <w:bCs/>
            <w:iCs/>
          </w:rPr>
          <w:t>.</w:t>
        </w:r>
        <w:proofErr w:type="spellStart"/>
        <w:r w:rsidRPr="00EB676A">
          <w:rPr>
            <w:rStyle w:val="aa"/>
            <w:bCs/>
            <w:iCs/>
          </w:rPr>
          <w:t>ru</w:t>
        </w:r>
        <w:proofErr w:type="spellEnd"/>
      </w:hyperlink>
    </w:p>
    <w:p w:rsidR="00341A9D" w:rsidRDefault="00341A9D"/>
    <w:p w:rsidR="00341A9D" w:rsidRDefault="00341A9D"/>
    <w:p w:rsidR="00341A9D" w:rsidRDefault="00341A9D"/>
    <w:p w:rsidR="00341A9D" w:rsidRDefault="00341A9D"/>
    <w:p w:rsidR="00341A9D" w:rsidRDefault="00341A9D"/>
    <w:p w:rsidR="00C51035" w:rsidRDefault="00C51035"/>
    <w:p w:rsidR="005371F1" w:rsidRDefault="005371F1"/>
    <w:p w:rsidR="005371F1" w:rsidRDefault="005371F1"/>
    <w:p w:rsidR="005371F1" w:rsidRDefault="005371F1"/>
    <w:p w:rsidR="005371F1" w:rsidRDefault="005371F1"/>
    <w:p w:rsidR="00341A9D" w:rsidRPr="005225DA" w:rsidRDefault="00341A9D" w:rsidP="00341A9D">
      <w:pPr>
        <w:jc w:val="center"/>
        <w:rPr>
          <w:b/>
        </w:rPr>
      </w:pPr>
      <w:r w:rsidRPr="00341A9D">
        <w:rPr>
          <w:b/>
        </w:rPr>
        <w:t>201</w:t>
      </w:r>
      <w:r w:rsidR="009D0830" w:rsidRPr="005225DA">
        <w:rPr>
          <w:b/>
        </w:rPr>
        <w:t>8</w:t>
      </w:r>
    </w:p>
    <w:p w:rsidR="005371F1" w:rsidRDefault="005371F1" w:rsidP="00341A9D">
      <w:pPr>
        <w:jc w:val="center"/>
        <w:rPr>
          <w:b/>
        </w:rPr>
      </w:pPr>
    </w:p>
    <w:p w:rsidR="005371F1" w:rsidRDefault="005371F1" w:rsidP="00341A9D">
      <w:pPr>
        <w:jc w:val="center"/>
        <w:rPr>
          <w:b/>
        </w:rPr>
      </w:pPr>
    </w:p>
    <w:p w:rsidR="000A2737" w:rsidRDefault="000A2737"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583CA7" w:rsidRPr="00583CA7">
        <w:t>на</w:t>
      </w:r>
      <w:r w:rsidR="00FB0B3B" w:rsidRPr="00FB0B3B">
        <w:t xml:space="preserve"> техническое обслуживание</w:t>
      </w:r>
      <w:r w:rsidR="00153CA1" w:rsidRPr="00153CA1">
        <w:t xml:space="preserve"> системы печати счетов абонентов квартирного сектора</w:t>
      </w:r>
      <w:r w:rsidR="00FB0B3B" w:rsidRPr="00FB0B3B">
        <w:t xml:space="preserve">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153CA1"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53CA1" w:rsidRDefault="00153CA1" w:rsidP="00FB0B3B">
            <w:pPr>
              <w:pStyle w:val="Default"/>
              <w:jc w:val="both"/>
              <w:rPr>
                <w:iCs/>
              </w:rPr>
            </w:pPr>
            <w:r w:rsidRPr="00153CA1">
              <w:rPr>
                <w:iCs/>
              </w:rPr>
              <w:t>Семенов Алексей Игоревич</w:t>
            </w:r>
          </w:p>
          <w:p w:rsidR="00FB0B3B" w:rsidRPr="00217E22" w:rsidRDefault="00153CA1" w:rsidP="00FB0B3B">
            <w:pPr>
              <w:pStyle w:val="Default"/>
              <w:jc w:val="both"/>
            </w:pPr>
            <w:r>
              <w:rPr>
                <w:iCs/>
              </w:rPr>
              <w:t>тел</w:t>
            </w:r>
            <w:r w:rsidRPr="00217E22">
              <w:rPr>
                <w:iCs/>
              </w:rPr>
              <w:t>. + 7 (347) 221-57</w:t>
            </w:r>
            <w:r w:rsidR="00FB0B3B" w:rsidRPr="00217E22">
              <w:rPr>
                <w:iCs/>
              </w:rPr>
              <w:t>-</w:t>
            </w:r>
            <w:r w:rsidRPr="00217E22">
              <w:rPr>
                <w:iCs/>
              </w:rPr>
              <w:t>57</w:t>
            </w:r>
            <w:r w:rsidR="00FB0B3B" w:rsidRPr="00217E22">
              <w:rPr>
                <w:iCs/>
              </w:rPr>
              <w:t xml:space="preserve">, </w:t>
            </w:r>
            <w:r w:rsidR="00FB0B3B" w:rsidRPr="00FB0B3B">
              <w:rPr>
                <w:iCs/>
                <w:lang w:val="en-US"/>
              </w:rPr>
              <w:t>e</w:t>
            </w:r>
            <w:r w:rsidR="00FB0B3B" w:rsidRPr="00217E22">
              <w:rPr>
                <w:iCs/>
              </w:rPr>
              <w:t>-</w:t>
            </w:r>
            <w:r w:rsidR="00FB0B3B" w:rsidRPr="00FB0B3B">
              <w:rPr>
                <w:iCs/>
                <w:lang w:val="en-US"/>
              </w:rPr>
              <w:t>mail</w:t>
            </w:r>
            <w:r w:rsidR="00FB0B3B" w:rsidRPr="00217E22">
              <w:rPr>
                <w:iCs/>
              </w:rPr>
              <w:t xml:space="preserve">: </w:t>
            </w:r>
            <w:hyperlink r:id="rId15" w:history="1">
              <w:r w:rsidRPr="00127480">
                <w:rPr>
                  <w:rStyle w:val="aa"/>
                  <w:lang w:val="en-US"/>
                </w:rPr>
                <w:t>a</w:t>
              </w:r>
              <w:r w:rsidRPr="00217E22">
                <w:rPr>
                  <w:rStyle w:val="aa"/>
                </w:rPr>
                <w:t>.</w:t>
              </w:r>
              <w:r w:rsidRPr="00127480">
                <w:rPr>
                  <w:rStyle w:val="aa"/>
                  <w:lang w:val="en-US"/>
                </w:rPr>
                <w:t>semenov</w:t>
              </w:r>
              <w:r w:rsidRPr="00217E22">
                <w:rPr>
                  <w:rStyle w:val="aa"/>
                </w:rPr>
                <w:t>@</w:t>
              </w:r>
              <w:r w:rsidRPr="00127480">
                <w:rPr>
                  <w:rStyle w:val="aa"/>
                  <w:lang w:val="en-US"/>
                </w:rPr>
                <w:t>bashtel</w:t>
              </w:r>
              <w:r w:rsidRPr="00217E22">
                <w:rPr>
                  <w:rStyle w:val="aa"/>
                </w:rPr>
                <w:t>.</w:t>
              </w:r>
              <w:proofErr w:type="spellStart"/>
              <w:r w:rsidRPr="00127480">
                <w:rPr>
                  <w:rStyle w:val="aa"/>
                  <w:lang w:val="en-US"/>
                </w:rPr>
                <w:t>ru</w:t>
              </w:r>
              <w:proofErr w:type="spellEnd"/>
            </w:hyperlink>
          </w:p>
          <w:p w:rsidR="00153CA1" w:rsidRPr="00217E22" w:rsidRDefault="00153CA1" w:rsidP="00FB0B3B">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CA13DC" w:rsidRPr="005839DD" w:rsidRDefault="00CA13DC" w:rsidP="00CA13DC">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любые лица, в том числе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922005" w:rsidRDefault="00341A9D" w:rsidP="00413DBF">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00583CA7" w:rsidRPr="00583CA7">
              <w:t xml:space="preserve">на </w:t>
            </w:r>
            <w:r w:rsidR="00CA13DC" w:rsidRPr="00CA13DC">
              <w:t xml:space="preserve">техническое обслуживание </w:t>
            </w:r>
            <w:r w:rsidR="00153CA1" w:rsidRPr="00153CA1">
              <w:t>системы печати счетов абонентов квартирного сектора</w:t>
            </w:r>
            <w:r w:rsidR="00480635">
              <w:t>.</w:t>
            </w:r>
          </w:p>
          <w:p w:rsidR="00341A9D"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80635">
              <w:t xml:space="preserve"> (услуг)</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a"/>
                  <w:iCs/>
                </w:rPr>
                <w:t xml:space="preserve">раздел </w:t>
              </w:r>
              <w:r w:rsidR="005F69F2" w:rsidRPr="0000602B">
                <w:rPr>
                  <w:rStyle w:val="aa"/>
                  <w:iCs/>
                  <w:lang w:val="en-US"/>
                </w:rPr>
                <w:t>V</w:t>
              </w:r>
              <w:r w:rsidR="005F69F2" w:rsidRPr="0000602B">
                <w:rPr>
                  <w:rStyle w:val="aa"/>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a"/>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p w:rsidR="00480635" w:rsidRPr="0000602B" w:rsidRDefault="00480635" w:rsidP="00413DBF">
            <w:pPr>
              <w:autoSpaceDE w:val="0"/>
              <w:autoSpaceDN w:val="0"/>
              <w:adjustRightInd w:val="0"/>
              <w:spacing w:before="12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CA13DC">
              <w:fldChar w:fldCharType="begin"/>
            </w:r>
            <w:r w:rsidR="00CA13DC">
              <w:instrText xml:space="preserve"> HYPERLINK \l "_РАЗДЕЛ_V._Проект" </w:instrText>
            </w:r>
            <w:r w:rsidR="00CA13DC">
              <w:fldChar w:fldCharType="separate"/>
            </w:r>
            <w:r w:rsidRPr="0000602B">
              <w:rPr>
                <w:rStyle w:val="aa"/>
                <w:iCs/>
              </w:rPr>
              <w:t xml:space="preserve">раздел </w:t>
            </w:r>
            <w:r w:rsidRPr="0000602B">
              <w:rPr>
                <w:rStyle w:val="aa"/>
                <w:iCs/>
                <w:lang w:val="en-US"/>
              </w:rPr>
              <w:t>V</w:t>
            </w:r>
            <w:r w:rsidRPr="0000602B">
              <w:rPr>
                <w:rStyle w:val="aa"/>
                <w:iCs/>
              </w:rPr>
              <w:t xml:space="preserve"> «Проект договора»</w:t>
            </w:r>
            <w:r w:rsidR="00CA13DC">
              <w:rPr>
                <w:rStyle w:val="aa"/>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a"/>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53CA1">
              <w:rPr>
                <w:iCs/>
              </w:rPr>
              <w:t>9 027 000</w:t>
            </w:r>
            <w:r w:rsidR="00583CA7">
              <w:rPr>
                <w:iCs/>
              </w:rPr>
              <w:t>,</w:t>
            </w:r>
            <w:r w:rsidR="00480635">
              <w:rPr>
                <w:iCs/>
              </w:rPr>
              <w:t>0</w:t>
            </w:r>
            <w:r w:rsidR="00583CA7">
              <w:rPr>
                <w:iCs/>
              </w:rPr>
              <w:t xml:space="preserve">0 руб. </w:t>
            </w:r>
            <w:r w:rsidR="00583CA7" w:rsidRPr="00583CA7">
              <w:rPr>
                <w:iCs/>
              </w:rPr>
              <w:t>(</w:t>
            </w:r>
            <w:r w:rsidR="00153CA1">
              <w:rPr>
                <w:iCs/>
              </w:rPr>
              <w:t xml:space="preserve">Девять </w:t>
            </w:r>
            <w:r w:rsidR="00480635" w:rsidRPr="00583CA7">
              <w:rPr>
                <w:iCs/>
              </w:rPr>
              <w:t>миллион</w:t>
            </w:r>
            <w:r w:rsidR="00153CA1">
              <w:rPr>
                <w:iCs/>
              </w:rPr>
              <w:t>ов</w:t>
            </w:r>
            <w:r w:rsidR="00583CA7" w:rsidRPr="00583CA7">
              <w:rPr>
                <w:iCs/>
              </w:rPr>
              <w:t xml:space="preserve"> </w:t>
            </w:r>
            <w:r w:rsidR="00CA13DC">
              <w:rPr>
                <w:iCs/>
              </w:rPr>
              <w:t>дв</w:t>
            </w:r>
            <w:r w:rsidR="00153CA1">
              <w:rPr>
                <w:iCs/>
              </w:rPr>
              <w:t xml:space="preserve">адцать семь </w:t>
            </w:r>
            <w:r w:rsidR="00583CA7" w:rsidRPr="00583CA7">
              <w:rPr>
                <w:iCs/>
              </w:rPr>
              <w:t xml:space="preserve">тысяч рублей </w:t>
            </w:r>
            <w:r w:rsidR="00480635">
              <w:rPr>
                <w:iCs/>
              </w:rPr>
              <w:t>0</w:t>
            </w:r>
            <w:r w:rsidR="00543559" w:rsidRPr="00583CA7">
              <w:rPr>
                <w:iCs/>
              </w:rPr>
              <w:t>0 коп</w:t>
            </w:r>
            <w:r w:rsidR="00C115C7" w:rsidRPr="0000602B">
              <w:rPr>
                <w:iCs/>
              </w:rPr>
              <w:t>.</w:t>
            </w:r>
            <w:r w:rsidR="00583CA7">
              <w:rPr>
                <w:iCs/>
              </w:rPr>
              <w:t>)</w:t>
            </w:r>
            <w:r w:rsidRPr="0000602B">
              <w:rPr>
                <w:iCs/>
              </w:rPr>
              <w:t xml:space="preserve"> </w:t>
            </w:r>
            <w:r w:rsidR="009B35E7">
              <w:rPr>
                <w:iCs/>
              </w:rPr>
              <w:t xml:space="preserve">с </w:t>
            </w:r>
            <w:r w:rsidR="00C115C7">
              <w:rPr>
                <w:iCs/>
              </w:rPr>
              <w:t xml:space="preserve">учетом </w:t>
            </w:r>
            <w:r w:rsidR="00C115C7" w:rsidRPr="0000602B">
              <w:rPr>
                <w:iCs/>
              </w:rPr>
              <w:t>НДС</w:t>
            </w:r>
            <w:r w:rsidRPr="0000602B">
              <w:rPr>
                <w:iCs/>
              </w:rPr>
              <w:t xml:space="preserve"> (18%) </w:t>
            </w:r>
            <w:r w:rsidR="00153CA1">
              <w:rPr>
                <w:iCs/>
              </w:rPr>
              <w:t>1 377 000</w:t>
            </w:r>
            <w:r w:rsidR="00480635">
              <w:rPr>
                <w:iCs/>
              </w:rPr>
              <w:t xml:space="preserve"> </w:t>
            </w:r>
            <w:r w:rsidR="00C115C7" w:rsidRPr="0000602B">
              <w:rPr>
                <w:iCs/>
              </w:rPr>
              <w:t>рублей</w:t>
            </w:r>
            <w:r w:rsidRPr="0000602B">
              <w:rPr>
                <w:iCs/>
              </w:rPr>
              <w:t>.</w:t>
            </w:r>
          </w:p>
          <w:p w:rsidR="00341A9D" w:rsidRPr="0000602B" w:rsidRDefault="00EB0525" w:rsidP="00153CA1">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153CA1">
              <w:rPr>
                <w:iCs/>
              </w:rPr>
              <w:t>7 650</w:t>
            </w:r>
            <w:r w:rsidR="00480635">
              <w:rPr>
                <w:iCs/>
              </w:rPr>
              <w:t> </w:t>
            </w:r>
            <w:r w:rsidR="00CA13DC">
              <w:rPr>
                <w:iCs/>
              </w:rPr>
              <w:t>000</w:t>
            </w:r>
            <w:r w:rsidR="00480635">
              <w:rPr>
                <w:iCs/>
              </w:rPr>
              <w:t>,</w:t>
            </w:r>
            <w:r w:rsidR="00CA13DC">
              <w:rPr>
                <w:iCs/>
              </w:rPr>
              <w:t>00</w:t>
            </w:r>
            <w:r w:rsidR="00543559">
              <w:rPr>
                <w:iCs/>
              </w:rPr>
              <w:t xml:space="preserve"> руб.</w:t>
            </w:r>
            <w:r w:rsidR="001334D2">
              <w:rPr>
                <w:iCs/>
              </w:rPr>
              <w:t xml:space="preserve"> (</w:t>
            </w:r>
            <w:r w:rsidR="00153CA1">
              <w:rPr>
                <w:iCs/>
              </w:rPr>
              <w:t>Семь</w:t>
            </w:r>
            <w:r w:rsidR="00480635">
              <w:rPr>
                <w:iCs/>
              </w:rPr>
              <w:t xml:space="preserve"> </w:t>
            </w:r>
            <w:r w:rsidR="001334D2">
              <w:rPr>
                <w:iCs/>
              </w:rPr>
              <w:t>миллион</w:t>
            </w:r>
            <w:r w:rsidR="00153CA1">
              <w:rPr>
                <w:iCs/>
              </w:rPr>
              <w:t>ов шестьсот пятьдесят</w:t>
            </w:r>
            <w:r w:rsidR="000F6CCF">
              <w:rPr>
                <w:iCs/>
              </w:rPr>
              <w:t xml:space="preserve"> </w:t>
            </w:r>
            <w:r w:rsidR="00E36123">
              <w:rPr>
                <w:iCs/>
              </w:rPr>
              <w:t>тысяч</w:t>
            </w:r>
            <w:r w:rsidR="00480635">
              <w:rPr>
                <w:iCs/>
              </w:rPr>
              <w:t xml:space="preserve"> </w:t>
            </w:r>
            <w:r w:rsidRPr="0000602B">
              <w:rPr>
                <w:iCs/>
              </w:rPr>
              <w:t>рубл</w:t>
            </w:r>
            <w:r w:rsidR="00480635">
              <w:rPr>
                <w:iCs/>
              </w:rPr>
              <w:t>ей</w:t>
            </w:r>
            <w:r w:rsidR="009B35E7">
              <w:rPr>
                <w:iCs/>
              </w:rPr>
              <w:t xml:space="preserve"> </w:t>
            </w:r>
            <w:r w:rsidR="00CA13DC">
              <w:rPr>
                <w:iCs/>
              </w:rPr>
              <w:t>00</w:t>
            </w:r>
            <w:r w:rsidR="00C115C7">
              <w:rPr>
                <w:iCs/>
              </w:rPr>
              <w:t xml:space="preserve"> коп</w:t>
            </w:r>
            <w:r w:rsidR="009B35E7">
              <w:rPr>
                <w:iCs/>
              </w:rPr>
              <w:t>.</w:t>
            </w:r>
            <w:r w:rsidR="00543559">
              <w:rPr>
                <w:iCs/>
              </w:rPr>
              <w:t xml:space="preserve">) </w:t>
            </w:r>
            <w:r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proofErr w:type="spellStart"/>
              <w:r w:rsidR="009D0830" w:rsidRPr="00E55157">
                <w:rPr>
                  <w:rStyle w:val="aa"/>
                  <w:rFonts w:eastAsia="Times New Roman"/>
                  <w:lang w:val="en-US" w:eastAsia="ru-RU"/>
                </w:rPr>
                <w:t>setonline</w:t>
              </w:r>
              <w:proofErr w:type="spellEnd"/>
              <w:r w:rsidR="009D0830" w:rsidRPr="00E55157">
                <w:rPr>
                  <w:rStyle w:val="aa"/>
                  <w:rFonts w:eastAsia="Times New Roman"/>
                  <w:lang w:eastAsia="ru-RU"/>
                </w:rPr>
                <w:t>.</w:t>
              </w:r>
              <w:proofErr w:type="spellStart"/>
              <w:r w:rsidR="009D0830" w:rsidRPr="00E55157">
                <w:rPr>
                  <w:rStyle w:val="aa"/>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D0830" w:rsidRPr="009D0830">
              <w:rPr>
                <w:iCs/>
              </w:rPr>
              <w:t>1</w:t>
            </w:r>
            <w:r w:rsidR="001F69DC">
              <w:rPr>
                <w:iCs/>
              </w:rPr>
              <w:t>4</w:t>
            </w:r>
            <w:r w:rsidRPr="00922226">
              <w:rPr>
                <w:iCs/>
              </w:rPr>
              <w:t xml:space="preserve"> </w:t>
            </w:r>
            <w:r w:rsidR="00D64462">
              <w:rPr>
                <w:iCs/>
              </w:rPr>
              <w:t>февраля</w:t>
            </w:r>
            <w:r w:rsidRPr="00922226">
              <w:rPr>
                <w:iCs/>
              </w:rPr>
              <w:t xml:space="preserve"> 201</w:t>
            </w:r>
            <w:r w:rsidR="009D0830">
              <w:rPr>
                <w:iCs/>
              </w:rPr>
              <w:t>8</w:t>
            </w:r>
            <w:r w:rsidRPr="00922226">
              <w:rPr>
                <w:iCs/>
              </w:rPr>
              <w:t xml:space="preserve"> года 1</w:t>
            </w:r>
            <w:r w:rsidR="001F69DC">
              <w:rPr>
                <w:iCs/>
              </w:rPr>
              <w:t>6</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1F69DC">
            <w:pPr>
              <w:pStyle w:val="Default"/>
              <w:jc w:val="both"/>
              <w:rPr>
                <w:iCs/>
              </w:rPr>
            </w:pPr>
            <w:r w:rsidRPr="00D52224">
              <w:rPr>
                <w:rFonts w:eastAsia="Times New Roman"/>
              </w:rPr>
              <w:t>«</w:t>
            </w:r>
            <w:r w:rsidR="001F69DC">
              <w:rPr>
                <w:rFonts w:eastAsia="Times New Roman"/>
              </w:rPr>
              <w:t>06» марта</w:t>
            </w:r>
            <w:r w:rsidR="009D0830">
              <w:rPr>
                <w:rFonts w:eastAsia="Times New Roman"/>
              </w:rPr>
              <w:t xml:space="preserve"> 2018</w:t>
            </w:r>
            <w:r>
              <w:rPr>
                <w:rFonts w:eastAsia="Times New Roman"/>
              </w:rPr>
              <w:t xml:space="preserve"> года </w:t>
            </w:r>
            <w:r w:rsidR="00C95B98">
              <w:rPr>
                <w:rFonts w:eastAsia="Times New Roman"/>
              </w:rPr>
              <w:t>1</w:t>
            </w:r>
            <w:r w:rsidR="001F69DC">
              <w:rPr>
                <w:rFonts w:eastAsia="Times New Roman"/>
              </w:rPr>
              <w:t>8:0</w:t>
            </w:r>
            <w:r>
              <w:rPr>
                <w:rFonts w:eastAsia="Times New Roman"/>
              </w:rPr>
              <w:t>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1F69DC" w:rsidP="001F69DC">
            <w:pPr>
              <w:pStyle w:val="Default"/>
              <w:rPr>
                <w:iCs/>
              </w:rPr>
            </w:pPr>
            <w:r w:rsidRPr="00D52224">
              <w:rPr>
                <w:rFonts w:eastAsia="Times New Roman"/>
              </w:rPr>
              <w:t>«</w:t>
            </w:r>
            <w:r>
              <w:rPr>
                <w:rFonts w:eastAsia="Times New Roman"/>
              </w:rPr>
              <w:t xml:space="preserve">06» марта </w:t>
            </w:r>
            <w:r w:rsidR="009D0830" w:rsidRPr="009D0830">
              <w:rPr>
                <w:rFonts w:eastAsia="Times New Roman"/>
              </w:rPr>
              <w:t xml:space="preserve">2018 </w:t>
            </w:r>
            <w:r w:rsidR="009D0830">
              <w:rPr>
                <w:rFonts w:eastAsia="Times New Roman"/>
              </w:rPr>
              <w:t>года</w:t>
            </w:r>
            <w:r w:rsidR="00543559">
              <w:rPr>
                <w:rFonts w:eastAsia="Times New Roman"/>
              </w:rPr>
              <w:t xml:space="preserve"> 1</w:t>
            </w:r>
            <w:r>
              <w:rPr>
                <w:rFonts w:eastAsia="Times New Roman"/>
              </w:rPr>
              <w:t>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xml:space="preserve">: </w:t>
            </w:r>
            <w:r w:rsidR="009D0830" w:rsidRPr="009D0830">
              <w:t>«</w:t>
            </w:r>
            <w:r w:rsidR="00D64462">
              <w:t>1</w:t>
            </w:r>
            <w:r w:rsidR="001F69DC">
              <w:t>5</w:t>
            </w:r>
            <w:r w:rsidR="009D0830" w:rsidRPr="009D0830">
              <w:t xml:space="preserve">» </w:t>
            </w:r>
            <w:r w:rsidR="00D64462">
              <w:t>марта</w:t>
            </w:r>
            <w:r w:rsidR="009D0830" w:rsidRPr="009D0830">
              <w:t xml:space="preserve"> 2018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9D0830" w:rsidRPr="009D0830">
              <w:t>«</w:t>
            </w:r>
            <w:r w:rsidR="00D64462">
              <w:t>1</w:t>
            </w:r>
            <w:r w:rsidR="001F69DC">
              <w:t>5</w:t>
            </w:r>
            <w:r w:rsidR="009D0830" w:rsidRPr="009D0830">
              <w:t xml:space="preserve">» </w:t>
            </w:r>
            <w:r w:rsidR="00D64462">
              <w:t>марта</w:t>
            </w:r>
            <w:r w:rsidR="009D0830" w:rsidRPr="009D0830">
              <w:t xml:space="preserve"> 2018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B3338C">
              <w:t>29</w:t>
            </w:r>
            <w:r w:rsidRPr="00922226">
              <w:t xml:space="preserve">» </w:t>
            </w:r>
            <w:r w:rsidR="009D0830">
              <w:t>марта</w:t>
            </w:r>
            <w:r w:rsidR="00543559">
              <w:t xml:space="preserve"> </w:t>
            </w:r>
            <w:r w:rsidR="00EC5B2D" w:rsidRPr="00922226">
              <w:rPr>
                <w:iCs/>
              </w:rPr>
              <w:t>201</w:t>
            </w:r>
            <w:r w:rsidR="009D0830">
              <w:rPr>
                <w:iCs/>
              </w:rPr>
              <w:t>8</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a"/>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a"/>
                  <w:bCs/>
                  <w:iCs/>
                </w:rPr>
                <w:t>www.</w:t>
              </w:r>
              <w:r w:rsidRPr="00EB676A">
                <w:rPr>
                  <w:rStyle w:val="aa"/>
                  <w:bCs/>
                  <w:iCs/>
                  <w:lang w:val="en-US"/>
                </w:rPr>
                <w:t>bashtel</w:t>
              </w:r>
              <w:r w:rsidRPr="00EB676A">
                <w:rPr>
                  <w:rStyle w:val="aa"/>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r w:rsidR="009D0830" w:rsidRPr="00E55157">
                <w:rPr>
                  <w:rStyle w:val="aa"/>
                  <w:rFonts w:eastAsia="Times New Roman"/>
                  <w:lang w:val="en-US" w:eastAsia="ru-RU"/>
                </w:rPr>
                <w:t>setonline</w:t>
              </w:r>
              <w:r w:rsidR="009D0830" w:rsidRPr="00E55157">
                <w:rPr>
                  <w:rStyle w:val="aa"/>
                  <w:rFonts w:eastAsia="Times New Roman"/>
                  <w:lang w:eastAsia="ru-RU"/>
                </w:rPr>
                <w:t>.</w:t>
              </w:r>
              <w:proofErr w:type="spellStart"/>
              <w:r w:rsidR="009D0830" w:rsidRPr="00E55157">
                <w:rPr>
                  <w:rStyle w:val="aa"/>
                  <w:rFonts w:eastAsia="Times New Roman"/>
                  <w:lang w:val="en-US" w:eastAsia="ru-RU"/>
                </w:rPr>
                <w:t>ru</w:t>
              </w:r>
              <w:proofErr w:type="spellEnd"/>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a"/>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a"/>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d"/>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a"/>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E58C0">
        <w:t>1</w:t>
      </w:r>
      <w:r w:rsidRPr="00F84878">
        <w:fldChar w:fldCharType="end"/>
      </w:r>
      <w:r w:rsidRPr="00F84878">
        <w:t xml:space="preserve"> </w:t>
      </w:r>
      <w:hyperlink w:anchor="_РАЗДЕЛ_II._СВЕДЕНИЯ" w:history="1">
        <w:r w:rsidRPr="00F84878">
          <w:rPr>
            <w:rStyle w:val="aa"/>
          </w:rPr>
          <w:t>раздела II «</w:t>
        </w:r>
        <w:r>
          <w:rPr>
            <w:rStyle w:val="aa"/>
          </w:rPr>
          <w:t>Информационная карта</w:t>
        </w:r>
        <w:r w:rsidRPr="00F84878">
          <w:rPr>
            <w:rStyle w:val="aa"/>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5E58C0">
        <w:t>3</w:t>
      </w:r>
      <w:r>
        <w:fldChar w:fldCharType="end"/>
      </w:r>
      <w:r w:rsidRPr="00F84878">
        <w:t xml:space="preserve"> </w:t>
      </w:r>
      <w:hyperlink r:id="rId22" w:anchor="_РАЗДЕЛ_II._СВЕДЕНИЯ" w:history="1">
        <w:r>
          <w:rPr>
            <w:rStyle w:val="aa"/>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a"/>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a"/>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a"/>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a"/>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a"/>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a"/>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5E58C0">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a"/>
          </w:rPr>
          <w:t>раздела II «Информационная карта»</w:t>
        </w:r>
      </w:hyperlink>
      <w:r>
        <w:t xml:space="preserve"> Документации</w:t>
      </w:r>
      <w:r w:rsidRPr="00F84878">
        <w:rPr>
          <w:bCs w:val="0"/>
          <w:szCs w:val="24"/>
        </w:rPr>
        <w:t>.</w:t>
      </w:r>
    </w:p>
    <w:p w:rsidR="00220C55" w:rsidRPr="00220C55" w:rsidRDefault="00217E22" w:rsidP="00341A9D">
      <w:pPr>
        <w:ind w:firstLine="567"/>
        <w:jc w:val="both"/>
        <w:rPr>
          <w:iCs/>
        </w:rPr>
      </w:pPr>
      <w:hyperlink r:id="rId28" w:history="1">
        <w:r w:rsidR="00341A9D" w:rsidRPr="006902CE">
          <w:rPr>
            <w:rStyle w:val="aa"/>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29" w:history="1">
        <w:r w:rsidR="00220C55" w:rsidRPr="00BB7984">
          <w:rPr>
            <w:rStyle w:val="aa"/>
            <w:iCs/>
            <w:lang w:val="en-US"/>
          </w:rPr>
          <w:t>www</w:t>
        </w:r>
        <w:r w:rsidR="00220C55" w:rsidRPr="00220C55">
          <w:rPr>
            <w:rStyle w:val="aa"/>
            <w:iCs/>
          </w:rPr>
          <w:t>.</w:t>
        </w:r>
        <w:proofErr w:type="spellStart"/>
        <w:r w:rsidR="00220C55" w:rsidRPr="00BB7984">
          <w:rPr>
            <w:rStyle w:val="aa"/>
            <w:iCs/>
            <w:lang w:val="en-US"/>
          </w:rPr>
          <w:t>bashtel</w:t>
        </w:r>
        <w:proofErr w:type="spellEnd"/>
        <w:r w:rsidR="00220C55" w:rsidRPr="00220C55">
          <w:rPr>
            <w:rStyle w:val="aa"/>
            <w:iCs/>
          </w:rPr>
          <w:t>.</w:t>
        </w:r>
        <w:proofErr w:type="spellStart"/>
        <w:r w:rsidR="00220C55" w:rsidRPr="00BB7984">
          <w:rPr>
            <w:rStyle w:val="aa"/>
            <w:iCs/>
            <w:lang w:val="en-US"/>
          </w:rPr>
          <w:t>ru</w:t>
        </w:r>
        <w:proofErr w:type="spellEnd"/>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d"/>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0"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3338C" w:rsidRPr="00B3338C" w:rsidRDefault="00B3338C" w:rsidP="00B3338C">
            <w:pPr>
              <w:autoSpaceDE w:val="0"/>
              <w:autoSpaceDN w:val="0"/>
              <w:adjustRightInd w:val="0"/>
              <w:jc w:val="both"/>
              <w:rPr>
                <w:rFonts w:eastAsia="Calibri"/>
                <w:iCs/>
                <w:color w:val="000000"/>
                <w:lang w:eastAsia="en-US"/>
              </w:rPr>
            </w:pPr>
            <w:r w:rsidRPr="00B3338C">
              <w:rPr>
                <w:rFonts w:eastAsia="Calibri"/>
                <w:iCs/>
                <w:color w:val="000000"/>
                <w:lang w:eastAsia="en-US"/>
              </w:rPr>
              <w:t>Семенов Алексей Игоревич</w:t>
            </w:r>
          </w:p>
          <w:p w:rsidR="00B3338C" w:rsidRPr="00B3338C" w:rsidRDefault="00B3338C" w:rsidP="00B3338C">
            <w:pPr>
              <w:autoSpaceDE w:val="0"/>
              <w:autoSpaceDN w:val="0"/>
              <w:adjustRightInd w:val="0"/>
              <w:jc w:val="both"/>
              <w:rPr>
                <w:rFonts w:eastAsia="Calibri"/>
                <w:color w:val="000000"/>
                <w:lang w:eastAsia="en-US"/>
              </w:rPr>
            </w:pPr>
            <w:r w:rsidRPr="00B3338C">
              <w:rPr>
                <w:rFonts w:eastAsia="Calibri"/>
                <w:iCs/>
                <w:color w:val="000000"/>
                <w:lang w:eastAsia="en-US"/>
              </w:rPr>
              <w:t xml:space="preserve">тел. + 7 (347) 221-57-57, </w:t>
            </w:r>
            <w:r w:rsidRPr="00B3338C">
              <w:rPr>
                <w:rFonts w:eastAsia="Calibri"/>
                <w:iCs/>
                <w:color w:val="000000"/>
                <w:lang w:val="en-US" w:eastAsia="en-US"/>
              </w:rPr>
              <w:t>e</w:t>
            </w:r>
            <w:r w:rsidRPr="00B3338C">
              <w:rPr>
                <w:rFonts w:eastAsia="Calibri"/>
                <w:iCs/>
                <w:color w:val="000000"/>
                <w:lang w:eastAsia="en-US"/>
              </w:rPr>
              <w:t>-</w:t>
            </w:r>
            <w:r w:rsidRPr="00B3338C">
              <w:rPr>
                <w:rFonts w:eastAsia="Calibri"/>
                <w:iCs/>
                <w:color w:val="000000"/>
                <w:lang w:val="en-US" w:eastAsia="en-US"/>
              </w:rPr>
              <w:t>mail</w:t>
            </w:r>
            <w:r w:rsidRPr="00B3338C">
              <w:rPr>
                <w:rFonts w:eastAsia="Calibri"/>
                <w:iCs/>
                <w:color w:val="000000"/>
                <w:lang w:eastAsia="en-US"/>
              </w:rPr>
              <w:t xml:space="preserve">: </w:t>
            </w:r>
            <w:hyperlink r:id="rId31" w:history="1">
              <w:r w:rsidRPr="00B3338C">
                <w:rPr>
                  <w:rFonts w:eastAsia="Calibri"/>
                  <w:color w:val="0000FF"/>
                  <w:u w:val="single"/>
                  <w:lang w:val="en-US" w:eastAsia="en-US"/>
                </w:rPr>
                <w:t>a</w:t>
              </w:r>
              <w:r w:rsidRPr="00B3338C">
                <w:rPr>
                  <w:rFonts w:eastAsia="Calibri"/>
                  <w:color w:val="0000FF"/>
                  <w:u w:val="single"/>
                  <w:lang w:eastAsia="en-US"/>
                </w:rPr>
                <w:t>.</w:t>
              </w:r>
              <w:r w:rsidRPr="00B3338C">
                <w:rPr>
                  <w:rFonts w:eastAsia="Calibri"/>
                  <w:color w:val="0000FF"/>
                  <w:u w:val="single"/>
                  <w:lang w:val="en-US" w:eastAsia="en-US"/>
                </w:rPr>
                <w:t>semenov</w:t>
              </w:r>
              <w:r w:rsidRPr="00B3338C">
                <w:rPr>
                  <w:rFonts w:eastAsia="Calibri"/>
                  <w:color w:val="0000FF"/>
                  <w:u w:val="single"/>
                  <w:lang w:eastAsia="en-US"/>
                </w:rPr>
                <w:t>@</w:t>
              </w:r>
              <w:r w:rsidRPr="00B3338C">
                <w:rPr>
                  <w:rFonts w:eastAsia="Calibri"/>
                  <w:color w:val="0000FF"/>
                  <w:u w:val="single"/>
                  <w:lang w:val="en-US" w:eastAsia="en-US"/>
                </w:rPr>
                <w:t>bashtel</w:t>
              </w:r>
              <w:r w:rsidRPr="00B3338C">
                <w:rPr>
                  <w:rFonts w:eastAsia="Calibri"/>
                  <w:color w:val="0000FF"/>
                  <w:u w:val="single"/>
                  <w:lang w:eastAsia="en-US"/>
                </w:rPr>
                <w:t>.</w:t>
              </w:r>
              <w:proofErr w:type="spellStart"/>
              <w:r w:rsidRPr="00B3338C">
                <w:rPr>
                  <w:rFonts w:eastAsia="Calibri"/>
                  <w:color w:val="0000FF"/>
                  <w:u w:val="single"/>
                  <w:lang w:val="en-US" w:eastAsia="en-US"/>
                </w:rPr>
                <w:t>ru</w:t>
              </w:r>
              <w:proofErr w:type="spellEnd"/>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D64462" w:rsidP="00E455A3">
            <w:pPr>
              <w:pStyle w:val="Default"/>
              <w:jc w:val="both"/>
              <w:rPr>
                <w:bCs/>
              </w:rPr>
            </w:pPr>
            <w:r w:rsidRPr="00D64462">
              <w:rPr>
                <w:bCs/>
              </w:rPr>
              <w:t>Участниками закупки могут являться любые лица, в том числе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a"/>
                  <w:bCs/>
                </w:rPr>
                <w:t>форме 3</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a"/>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a"/>
                  <w:bCs/>
                </w:rPr>
                <w:t>форме 2</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d"/>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9D0830" w:rsidRPr="00E55157">
                <w:rPr>
                  <w:rStyle w:val="aa"/>
                  <w:lang w:val="en-US"/>
                </w:rPr>
                <w:t>https</w:t>
              </w:r>
              <w:r w:rsidR="009D0830" w:rsidRPr="00E55157">
                <w:rPr>
                  <w:rStyle w:val="aa"/>
                </w:rPr>
                <w:t>://</w:t>
              </w:r>
              <w:r w:rsidR="009D0830" w:rsidRPr="00E55157">
                <w:rPr>
                  <w:rStyle w:val="aa"/>
                  <w:lang w:val="en-US"/>
                </w:rPr>
                <w:t>www</w:t>
              </w:r>
              <w:r w:rsidR="009D0830" w:rsidRPr="00E55157">
                <w:rPr>
                  <w:rStyle w:val="aa"/>
                </w:rPr>
                <w:t>.</w:t>
              </w:r>
              <w:proofErr w:type="spellStart"/>
              <w:r w:rsidR="009D0830" w:rsidRPr="00E55157">
                <w:rPr>
                  <w:rStyle w:val="aa"/>
                  <w:lang w:val="en-US"/>
                </w:rPr>
                <w:t>setonline</w:t>
              </w:r>
              <w:proofErr w:type="spellEnd"/>
              <w:r w:rsidR="009D0830" w:rsidRPr="00E55157">
                <w:rPr>
                  <w:rStyle w:val="aa"/>
                </w:rPr>
                <w:t>.</w:t>
              </w:r>
              <w:proofErr w:type="spellStart"/>
              <w:r w:rsidR="009D0830" w:rsidRPr="00E55157">
                <w:rPr>
                  <w:rStyle w:val="aa"/>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B3338C">
            <w:r w:rsidRPr="005C24A0">
              <w:t>«</w:t>
            </w:r>
            <w:r w:rsidR="009D0830">
              <w:rPr>
                <w:lang w:val="en-US"/>
              </w:rPr>
              <w:t>1</w:t>
            </w:r>
            <w:r w:rsidR="00B3338C">
              <w:t>4</w:t>
            </w:r>
            <w:r w:rsidR="00DC535E">
              <w:t xml:space="preserve">» </w:t>
            </w:r>
            <w:r w:rsidR="00D64462">
              <w:t>февраля</w:t>
            </w:r>
            <w:r w:rsidR="000A2737">
              <w:t xml:space="preserve"> </w:t>
            </w:r>
            <w:r w:rsidRPr="005C24A0">
              <w:t>20</w:t>
            </w:r>
            <w:r w:rsidR="004E1E0B">
              <w:t>1</w:t>
            </w:r>
            <w:r w:rsidR="009D0830">
              <w:t>8</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B3338C" w:rsidRPr="00922226">
              <w:rPr>
                <w:iCs/>
              </w:rPr>
              <w:t>«</w:t>
            </w:r>
            <w:r w:rsidR="00B3338C" w:rsidRPr="009D0830">
              <w:rPr>
                <w:iCs/>
              </w:rPr>
              <w:t>1</w:t>
            </w:r>
            <w:r w:rsidR="00B3338C">
              <w:rPr>
                <w:iCs/>
              </w:rPr>
              <w:t>4</w:t>
            </w:r>
            <w:r w:rsidR="00B3338C" w:rsidRPr="00922226">
              <w:rPr>
                <w:iCs/>
              </w:rPr>
              <w:t xml:space="preserve"> </w:t>
            </w:r>
            <w:r w:rsidR="00B3338C">
              <w:rPr>
                <w:iCs/>
              </w:rPr>
              <w:t>февраля</w:t>
            </w:r>
            <w:r w:rsidR="00B3338C" w:rsidRPr="00922226">
              <w:rPr>
                <w:iCs/>
              </w:rPr>
              <w:t xml:space="preserve"> 201</w:t>
            </w:r>
            <w:r w:rsidR="00B3338C">
              <w:rPr>
                <w:iCs/>
              </w:rPr>
              <w:t>8</w:t>
            </w:r>
            <w:r w:rsidR="00B3338C" w:rsidRPr="00922226">
              <w:rPr>
                <w:iCs/>
              </w:rPr>
              <w:t xml:space="preserve"> года 1</w:t>
            </w:r>
            <w:r w:rsidR="00B3338C">
              <w:rPr>
                <w:iCs/>
              </w:rPr>
              <w:t>6</w:t>
            </w:r>
            <w:r w:rsidR="00B3338C" w:rsidRPr="00922226">
              <w:rPr>
                <w:iCs/>
              </w:rPr>
              <w:t xml:space="preserve">:00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B3338C" w:rsidP="006A3CF6">
            <w:r w:rsidRPr="00D52224">
              <w:t>«</w:t>
            </w:r>
            <w:r>
              <w:t xml:space="preserve">06» марта 2018 года 18:00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B3338C" w:rsidP="004E1E0B">
            <w:r w:rsidRPr="00D52224">
              <w:t>«</w:t>
            </w:r>
            <w:r>
              <w:t xml:space="preserve">06» марта 2018 года 18:00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B3338C" w:rsidRPr="00922226" w:rsidRDefault="00B3338C" w:rsidP="00B3338C">
            <w:r w:rsidRPr="00922226">
              <w:rPr>
                <w:b/>
              </w:rPr>
              <w:t>Рас</w:t>
            </w:r>
            <w:r>
              <w:rPr>
                <w:b/>
              </w:rPr>
              <w:t>с</w:t>
            </w:r>
            <w:r w:rsidRPr="00922226">
              <w:rPr>
                <w:b/>
              </w:rPr>
              <w:t>мотрение Заявок</w:t>
            </w:r>
            <w:r w:rsidRPr="00922226">
              <w:t xml:space="preserve">: </w:t>
            </w:r>
            <w:r w:rsidRPr="009D0830">
              <w:t>«</w:t>
            </w:r>
            <w:r>
              <w:t>15</w:t>
            </w:r>
            <w:r w:rsidRPr="009D0830">
              <w:t xml:space="preserve">» </w:t>
            </w:r>
            <w:r>
              <w:t>марта</w:t>
            </w:r>
            <w:r w:rsidRPr="009D0830">
              <w:t xml:space="preserve"> 2018 </w:t>
            </w:r>
            <w:r w:rsidRPr="00922226">
              <w:t>года в 14 часов 00 минут по местному времени</w:t>
            </w:r>
          </w:p>
          <w:p w:rsidR="00B3338C" w:rsidRPr="00922226" w:rsidRDefault="00B3338C" w:rsidP="00B3338C">
            <w:pPr>
              <w:rPr>
                <w:sz w:val="10"/>
                <w:szCs w:val="10"/>
              </w:rPr>
            </w:pPr>
          </w:p>
          <w:p w:rsidR="00B3338C" w:rsidRPr="00922226" w:rsidRDefault="00B3338C" w:rsidP="00B3338C">
            <w:r w:rsidRPr="00922226">
              <w:rPr>
                <w:b/>
              </w:rPr>
              <w:t>Оценка и сопоставление Заявок</w:t>
            </w:r>
            <w:r w:rsidRPr="00922226">
              <w:t xml:space="preserve">: </w:t>
            </w:r>
            <w:r w:rsidRPr="009D0830">
              <w:t>«</w:t>
            </w:r>
            <w:r>
              <w:t>15</w:t>
            </w:r>
            <w:r w:rsidRPr="009D0830">
              <w:t xml:space="preserve">» </w:t>
            </w:r>
            <w:r>
              <w:t>марта</w:t>
            </w:r>
            <w:r w:rsidRPr="009D0830">
              <w:t xml:space="preserve"> 2018 </w:t>
            </w:r>
            <w:r w:rsidRPr="00922226">
              <w:t>года в 16 часов 00 минут по местному времени</w:t>
            </w:r>
          </w:p>
          <w:p w:rsidR="00B3338C" w:rsidRPr="00922226" w:rsidRDefault="00B3338C" w:rsidP="00B3338C">
            <w:pPr>
              <w:rPr>
                <w:sz w:val="10"/>
                <w:szCs w:val="10"/>
              </w:rPr>
            </w:pPr>
          </w:p>
          <w:p w:rsidR="00B3338C" w:rsidRPr="00922226" w:rsidRDefault="00B3338C" w:rsidP="00B3338C">
            <w:r w:rsidRPr="00922226">
              <w:rPr>
                <w:b/>
              </w:rPr>
              <w:t>Подведение итогов закупки</w:t>
            </w:r>
            <w:r>
              <w:t xml:space="preserve"> «29</w:t>
            </w:r>
            <w:r w:rsidRPr="00922226">
              <w:t xml:space="preserve">» </w:t>
            </w:r>
            <w:r>
              <w:t xml:space="preserve">марта </w:t>
            </w:r>
            <w:r w:rsidRPr="00922226">
              <w:rPr>
                <w:iCs/>
              </w:rPr>
              <w:t>201</w:t>
            </w:r>
            <w:r>
              <w:rPr>
                <w:iCs/>
              </w:rPr>
              <w:t>8</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9D0830">
              <w:rPr>
                <w:b/>
              </w:rPr>
              <w:t>1</w:t>
            </w:r>
            <w:r w:rsidR="00B3338C">
              <w:rPr>
                <w:b/>
              </w:rPr>
              <w:t>4</w:t>
            </w:r>
            <w:r w:rsidRPr="004F164E">
              <w:rPr>
                <w:b/>
              </w:rPr>
              <w:t xml:space="preserve">» </w:t>
            </w:r>
            <w:r w:rsidR="00D64462">
              <w:rPr>
                <w:b/>
              </w:rPr>
              <w:t>февраля</w:t>
            </w:r>
            <w:r w:rsidRPr="004F164E">
              <w:rPr>
                <w:b/>
              </w:rPr>
              <w:t xml:space="preserve"> 201</w:t>
            </w:r>
            <w:r w:rsidR="009D0830">
              <w:rPr>
                <w:b/>
              </w:rPr>
              <w:t>8</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w:t>
            </w:r>
            <w:proofErr w:type="gramStart"/>
            <w:r w:rsidRPr="004F164E">
              <w:rPr>
                <w:b/>
              </w:rPr>
              <w:t xml:space="preserve">закупке:   </w:t>
            </w:r>
            <w:proofErr w:type="gramEnd"/>
            <w:r w:rsidRPr="004F164E">
              <w:rPr>
                <w:b/>
              </w:rPr>
              <w:t xml:space="preserve">    </w:t>
            </w:r>
            <w:r w:rsidR="007729D3" w:rsidRPr="004F164E">
              <w:rPr>
                <w:b/>
              </w:rPr>
              <w:t xml:space="preserve">                              «</w:t>
            </w:r>
            <w:r w:rsidR="00B3338C">
              <w:rPr>
                <w:b/>
              </w:rPr>
              <w:t>0</w:t>
            </w:r>
            <w:r w:rsidR="009D0830">
              <w:rPr>
                <w:b/>
              </w:rPr>
              <w:t>1</w:t>
            </w:r>
            <w:r w:rsidRPr="004F164E">
              <w:rPr>
                <w:b/>
              </w:rPr>
              <w:t xml:space="preserve">» </w:t>
            </w:r>
            <w:r w:rsidR="00B3338C">
              <w:rPr>
                <w:b/>
              </w:rPr>
              <w:t>марта</w:t>
            </w:r>
            <w:r w:rsidR="009D0830">
              <w:rPr>
                <w:b/>
              </w:rPr>
              <w:t xml:space="preserve"> </w:t>
            </w:r>
            <w:r w:rsidR="00441B51">
              <w:rPr>
                <w:b/>
              </w:rPr>
              <w:t>201</w:t>
            </w:r>
            <w:r w:rsidR="009D0830">
              <w:rPr>
                <w:b/>
              </w:rPr>
              <w:t>8</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a"/>
                </w:rPr>
                <w:t>форме 4</w:t>
              </w:r>
            </w:hyperlink>
            <w:r w:rsidRPr="006F5D2B">
              <w:t xml:space="preserve"> </w:t>
            </w:r>
            <w:hyperlink w:anchor="_РАЗДЕЛ_III._ФОРМЫ" w:history="1">
              <w:r w:rsidRPr="006F5D2B">
                <w:rPr>
                  <w:rStyle w:val="aa"/>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B3338C" w:rsidRDefault="00B3338C" w:rsidP="00B3338C">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Pr="00583CA7">
              <w:t xml:space="preserve">на </w:t>
            </w:r>
            <w:r w:rsidRPr="00CA13DC">
              <w:t xml:space="preserve">техническое обслуживание </w:t>
            </w:r>
            <w:r w:rsidRPr="00153CA1">
              <w:t>системы печати счетов абонентов квартирного сектора</w:t>
            </w:r>
            <w:r>
              <w:t>.</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1"/>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a"/>
                </w:rPr>
                <w:t>разделе IV «Техническое задание»</w:t>
              </w:r>
            </w:hyperlink>
            <w:r w:rsidRPr="00C51EB6">
              <w:t xml:space="preserve"> и </w:t>
            </w:r>
            <w:hyperlink w:anchor="_РАЗДЕЛ_V._Проект" w:history="1">
              <w:r w:rsidRPr="00C51EB6">
                <w:rPr>
                  <w:rStyle w:val="aa"/>
                </w:rPr>
                <w:t xml:space="preserve">разделе </w:t>
              </w:r>
              <w:r w:rsidRPr="00C51EB6">
                <w:rPr>
                  <w:rStyle w:val="aa"/>
                  <w:lang w:val="en-US"/>
                </w:rPr>
                <w:t>V</w:t>
              </w:r>
              <w:r w:rsidRPr="00C51EB6">
                <w:rPr>
                  <w:rStyle w:val="aa"/>
                </w:rPr>
                <w:t xml:space="preserve"> «Проект договора»</w:t>
              </w:r>
            </w:hyperlink>
            <w:r w:rsidRPr="00C51EB6">
              <w:t xml:space="preserve"> настоящей Документации</w:t>
            </w:r>
          </w:p>
          <w:p w:rsidR="00341A9D" w:rsidRPr="004D32BE" w:rsidRDefault="00341A9D" w:rsidP="00E455A3">
            <w:pPr>
              <w:pStyle w:val="afff1"/>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B3338C" w:rsidRPr="0000602B" w:rsidRDefault="00B3338C" w:rsidP="00B3338C">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 xml:space="preserve">9 027 000,00 руб. </w:t>
            </w:r>
            <w:r w:rsidRPr="00583CA7">
              <w:rPr>
                <w:iCs/>
              </w:rPr>
              <w:t>(</w:t>
            </w:r>
            <w:r>
              <w:rPr>
                <w:iCs/>
              </w:rPr>
              <w:t xml:space="preserve">Девять </w:t>
            </w:r>
            <w:r w:rsidRPr="00583CA7">
              <w:rPr>
                <w:iCs/>
              </w:rPr>
              <w:t>миллион</w:t>
            </w:r>
            <w:r>
              <w:rPr>
                <w:iCs/>
              </w:rPr>
              <w:t>ов</w:t>
            </w:r>
            <w:r w:rsidRPr="00583CA7">
              <w:rPr>
                <w:iCs/>
              </w:rPr>
              <w:t xml:space="preserve"> </w:t>
            </w:r>
            <w:r>
              <w:rPr>
                <w:iCs/>
              </w:rPr>
              <w:t xml:space="preserve">двадцать семь </w:t>
            </w:r>
            <w:r w:rsidRPr="00583CA7">
              <w:rPr>
                <w:iCs/>
              </w:rPr>
              <w:t xml:space="preserve">тысяч рублей </w:t>
            </w:r>
            <w:r>
              <w:rPr>
                <w:iCs/>
              </w:rPr>
              <w:t>0</w:t>
            </w:r>
            <w:r w:rsidRPr="00583CA7">
              <w:rPr>
                <w:iCs/>
              </w:rPr>
              <w:t>0 коп</w:t>
            </w:r>
            <w:r w:rsidRPr="0000602B">
              <w:rPr>
                <w:iCs/>
              </w:rPr>
              <w:t>.</w:t>
            </w:r>
            <w:r>
              <w:rPr>
                <w:iCs/>
              </w:rPr>
              <w:t>)</w:t>
            </w:r>
            <w:r w:rsidRPr="0000602B">
              <w:rPr>
                <w:iCs/>
              </w:rPr>
              <w:t xml:space="preserve"> </w:t>
            </w:r>
            <w:r>
              <w:rPr>
                <w:iCs/>
              </w:rPr>
              <w:t xml:space="preserve">с учетом </w:t>
            </w:r>
            <w:r w:rsidRPr="0000602B">
              <w:rPr>
                <w:iCs/>
              </w:rPr>
              <w:t xml:space="preserve">НДС (18%) </w:t>
            </w:r>
            <w:r>
              <w:rPr>
                <w:iCs/>
              </w:rPr>
              <w:t xml:space="preserve">1 377 000 </w:t>
            </w:r>
            <w:r w:rsidRPr="0000602B">
              <w:rPr>
                <w:iCs/>
              </w:rPr>
              <w:t>рублей.</w:t>
            </w:r>
          </w:p>
          <w:p w:rsidR="00D64462" w:rsidRDefault="00B3338C" w:rsidP="00B3338C">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 xml:space="preserve">7 650 000,00 руб. (Семь миллионов шестьсот пятьдесят тысяч </w:t>
            </w:r>
            <w:r w:rsidRPr="0000602B">
              <w:rPr>
                <w:iCs/>
              </w:rPr>
              <w:t>рубл</w:t>
            </w:r>
            <w:r>
              <w:rPr>
                <w:iCs/>
              </w:rPr>
              <w:t xml:space="preserve">ей 00 коп.) </w:t>
            </w:r>
            <w:r w:rsidRPr="0000602B">
              <w:rPr>
                <w:iCs/>
              </w:rPr>
              <w:t>без НДС.</w:t>
            </w:r>
          </w:p>
          <w:p w:rsidR="00337696" w:rsidRPr="00AD15CA" w:rsidRDefault="00337696" w:rsidP="00394E29">
            <w:pPr>
              <w:autoSpaceDE w:val="0"/>
              <w:autoSpaceDN w:val="0"/>
              <w:adjustRightInd w:val="0"/>
              <w:spacing w:before="120"/>
              <w:jc w:val="both"/>
              <w:rPr>
                <w:rFonts w:eastAsia="Calibri"/>
                <w:iCs/>
                <w:color w:val="000000"/>
                <w:lang w:eastAsia="en-US"/>
              </w:rPr>
            </w:pPr>
            <w:r w:rsidRPr="00AD15CA">
              <w:rPr>
                <w:rFonts w:eastAsia="Calibri"/>
                <w:iCs/>
                <w:color w:val="000000"/>
                <w:lang w:eastAsia="en-US"/>
              </w:rPr>
              <w:t xml:space="preserve"> </w:t>
            </w:r>
            <w:r w:rsidR="00394E29">
              <w:rPr>
                <w:rFonts w:eastAsia="Calibri"/>
                <w:iCs/>
                <w:color w:val="000000"/>
                <w:lang w:eastAsia="en-US"/>
              </w:rPr>
              <w:t xml:space="preserve">      </w:t>
            </w:r>
            <w:r w:rsidRPr="00AD15CA">
              <w:rPr>
                <w:rFonts w:eastAsia="Calibri"/>
                <w:iCs/>
                <w:color w:val="000000"/>
                <w:lang w:eastAsia="en-US"/>
              </w:rPr>
              <w:t>Начальная (максимальная) стоимость единицы измерения определя</w:t>
            </w:r>
            <w:r w:rsidR="00B3338C">
              <w:rPr>
                <w:rFonts w:eastAsia="Calibri"/>
                <w:iCs/>
                <w:color w:val="000000"/>
                <w:lang w:eastAsia="en-US"/>
              </w:rPr>
              <w:t>е</w:t>
            </w:r>
            <w:r w:rsidRPr="00AD15CA">
              <w:rPr>
                <w:rFonts w:eastAsia="Calibri"/>
                <w:iCs/>
                <w:color w:val="000000"/>
                <w:lang w:eastAsia="en-US"/>
              </w:rPr>
              <w:t xml:space="preserve">тся </w:t>
            </w:r>
            <w:hyperlink w:anchor="_РАЗДЕЛ_IV._Техническое" w:history="1">
              <w:r w:rsidR="00EE0FE8" w:rsidRPr="00EE0FE8">
                <w:rPr>
                  <w:rStyle w:val="aa"/>
                  <w:rFonts w:eastAsia="Calibri"/>
                  <w:iCs/>
                  <w:lang w:eastAsia="en-US"/>
                </w:rPr>
                <w:t>раздел</w:t>
              </w:r>
              <w:r w:rsidR="00CE6697">
                <w:rPr>
                  <w:rStyle w:val="aa"/>
                  <w:rFonts w:eastAsia="Calibri"/>
                  <w:iCs/>
                  <w:lang w:eastAsia="en-US"/>
                </w:rPr>
                <w:t>ом</w:t>
              </w:r>
              <w:r w:rsidR="00EE0FE8" w:rsidRPr="00EE0FE8">
                <w:rPr>
                  <w:rStyle w:val="aa"/>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6B15F7"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877E2">
              <w:rPr>
                <w:rFonts w:eastAsia="Calibri"/>
                <w:iCs/>
                <w:color w:val="000000"/>
                <w:lang w:eastAsia="en-US"/>
              </w:rPr>
              <w:t xml:space="preserve">      </w:t>
            </w:r>
          </w:p>
          <w:p w:rsidR="000A2737" w:rsidRPr="00CE2F5A" w:rsidRDefault="00337696" w:rsidP="000A2737">
            <w:pPr>
              <w:jc w:val="both"/>
              <w:rPr>
                <w:iCs/>
              </w:rPr>
            </w:pPr>
            <w:r w:rsidRPr="00AD15CA">
              <w:rPr>
                <w:rFonts w:asciiTheme="minorHAnsi" w:eastAsiaTheme="minorHAnsi" w:hAnsiTheme="minorHAnsi" w:cstheme="minorBidi"/>
                <w:iCs/>
                <w:sz w:val="22"/>
                <w:szCs w:val="22"/>
                <w:lang w:eastAsia="en-US"/>
              </w:rPr>
              <w:t xml:space="preserve">  </w:t>
            </w:r>
            <w:r w:rsidR="00BA2E0E">
              <w:rPr>
                <w:rFonts w:asciiTheme="minorHAnsi" w:eastAsiaTheme="minorHAnsi" w:hAnsiTheme="minorHAnsi" w:cstheme="minorBidi"/>
                <w:iCs/>
                <w:sz w:val="22"/>
                <w:szCs w:val="22"/>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B3338C">
              <w:rPr>
                <w:iCs/>
              </w:rPr>
              <w:t xml:space="preserve">, по </w:t>
            </w:r>
            <w:r w:rsidR="00B3338C" w:rsidRPr="00B3338C">
              <w:rPr>
                <w:iCs/>
              </w:rPr>
              <w:t>данной предельной сумме Претенденты не направляют свои предложения.</w:t>
            </w:r>
          </w:p>
          <w:p w:rsidR="00BA2E0E" w:rsidRDefault="00BA2E0E" w:rsidP="00BA2E0E">
            <w:pPr>
              <w:jc w:val="both"/>
              <w:rPr>
                <w:rFonts w:eastAsia="Calibri"/>
                <w:iCs/>
              </w:rPr>
            </w:pPr>
            <w:r>
              <w:rPr>
                <w:rFonts w:eastAsia="Calibri"/>
                <w:iCs/>
              </w:rPr>
              <w:t xml:space="preserve">       </w:t>
            </w:r>
            <w:r w:rsidR="000A2737" w:rsidRPr="00CE2F5A">
              <w:rPr>
                <w:rFonts w:eastAsia="Calibri"/>
                <w:iCs/>
              </w:rPr>
              <w:t>Коэффициент снижения не может быть больше</w:t>
            </w:r>
            <w:r w:rsidR="00B3338C">
              <w:rPr>
                <w:rFonts w:eastAsia="Calibri"/>
                <w:iCs/>
              </w:rPr>
              <w:t xml:space="preserve"> или равен </w:t>
            </w:r>
            <w:r w:rsidR="00B3338C" w:rsidRPr="00CE2F5A">
              <w:rPr>
                <w:rFonts w:eastAsia="Calibri"/>
                <w:iCs/>
              </w:rPr>
              <w:t>1</w:t>
            </w:r>
            <w:r w:rsidR="000A2737" w:rsidRPr="00CE2F5A">
              <w:rPr>
                <w:rFonts w:eastAsia="Calibri"/>
                <w:iCs/>
              </w:rPr>
              <w:t>(единиц</w:t>
            </w:r>
            <w:r w:rsidR="00B3338C">
              <w:rPr>
                <w:rFonts w:eastAsia="Calibri"/>
                <w:iCs/>
              </w:rPr>
              <w:t>е</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00CE6697">
              <w:rPr>
                <w:iCs/>
              </w:rPr>
              <w:t>(</w:t>
            </w:r>
            <w:hyperlink w:anchor="_РАЗДЕЛ_III._ФОРМЫ" w:history="1">
              <w:r w:rsidRPr="007A1EF8">
                <w:rPr>
                  <w:rStyle w:val="aa"/>
                </w:rPr>
                <w:t xml:space="preserve">раздел </w:t>
              </w:r>
              <w:r w:rsidRPr="007A1EF8">
                <w:rPr>
                  <w:rStyle w:val="aa"/>
                  <w:lang w:val="en-US"/>
                </w:rPr>
                <w:t>I</w:t>
              </w:r>
              <w:r w:rsidR="00CA7FE6">
                <w:rPr>
                  <w:rStyle w:val="aa"/>
                  <w:lang w:val="en-US"/>
                </w:rPr>
                <w:t>V</w:t>
              </w:r>
              <w:r w:rsidRPr="007A1EF8">
                <w:rPr>
                  <w:rStyle w:val="aa"/>
                </w:rPr>
                <w:t xml:space="preserve"> «</w:t>
              </w:r>
              <w:r w:rsidR="00CA7FE6">
                <w:rPr>
                  <w:rStyle w:val="aa"/>
                </w:rPr>
                <w:t>ТЕХНИЧЕСКОЕ ЗАДАНИЕ</w:t>
              </w:r>
              <w:r w:rsidRPr="007A1EF8">
                <w:rPr>
                  <w:rStyle w:val="aa"/>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1"/>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936C5D" w:rsidRPr="00905B11" w:rsidRDefault="001D5C67" w:rsidP="00905B11">
                  <w:pPr>
                    <w:pStyle w:val="ab"/>
                    <w:numPr>
                      <w:ilvl w:val="0"/>
                      <w:numId w:val="26"/>
                    </w:numPr>
                    <w:ind w:left="91" w:firstLine="0"/>
                  </w:pPr>
                  <w:r w:rsidRPr="00905B11">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936C5D" w:rsidRPr="00905B11" w:rsidRDefault="00905B11" w:rsidP="00936C5D">
                  <w:r w:rsidRPr="00905B11">
                    <w:t>не установлены</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D64462" w:rsidRPr="00F84878" w:rsidTr="00E455A3">
              <w:tc>
                <w:tcPr>
                  <w:tcW w:w="3572" w:type="dxa"/>
                  <w:shd w:val="clear" w:color="auto" w:fill="auto"/>
                </w:tcPr>
                <w:p w:rsidR="00D64462" w:rsidRPr="006F0C19" w:rsidRDefault="00D64462" w:rsidP="00D64462">
                  <w:pPr>
                    <w:jc w:val="both"/>
                    <w:rPr>
                      <w:rFonts w:cs="Arial"/>
                      <w:color w:val="000000"/>
                    </w:rPr>
                  </w:pPr>
                  <w:r w:rsidRPr="006F0C19">
                    <w:rPr>
                      <w:rFonts w:cs="Arial"/>
                      <w:color w:val="000000"/>
                    </w:rPr>
                    <w:t>5</w:t>
                  </w:r>
                  <w:r>
                    <w:rPr>
                      <w:rFonts w:cs="Arial"/>
                      <w:color w:val="000000"/>
                    </w:rPr>
                    <w:t>.</w:t>
                  </w:r>
                  <w:r w:rsidRPr="006F0C19">
                    <w:rPr>
                      <w:rFonts w:cs="Arial"/>
                      <w:color w:val="000000"/>
                    </w:rPr>
                    <w:t xml:space="preserve">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6F0C19">
                    <w:rPr>
                      <w:rFonts w:cs="Arial"/>
                      <w:color w:val="000000"/>
                    </w:rPr>
                    <w:t xml:space="preserve">   «</w:t>
                  </w:r>
                  <w:proofErr w:type="gramEnd"/>
                  <w:r w:rsidRPr="006F0C19">
                    <w:rPr>
                      <w:rFonts w:cs="Arial"/>
                      <w:color w:val="000000"/>
                    </w:rPr>
                    <w:t>О развитии малого и среднего предпринимательства в Российской Федерации».</w:t>
                  </w:r>
                </w:p>
                <w:p w:rsidR="00D64462" w:rsidRPr="006F0C19" w:rsidRDefault="00D64462" w:rsidP="00D64462">
                  <w:pPr>
                    <w:jc w:val="both"/>
                    <w:rPr>
                      <w:rFonts w:cs="Arial"/>
                      <w:color w:val="000000"/>
                    </w:rPr>
                  </w:pPr>
                </w:p>
                <w:p w:rsidR="00D64462" w:rsidRPr="006F0C19" w:rsidRDefault="00D64462" w:rsidP="00D64462">
                  <w:pPr>
                    <w:pStyle w:val="2b"/>
                    <w:ind w:left="37"/>
                    <w:rPr>
                      <w:rFonts w:cs="Arial"/>
                      <w:color w:val="000000"/>
                      <w:szCs w:val="24"/>
                      <w:lang w:val="ru-RU"/>
                    </w:rPr>
                  </w:pPr>
                  <w:r w:rsidRPr="006F0C19">
                    <w:rPr>
                      <w:rFonts w:cs="Arial"/>
                      <w:color w:val="000000"/>
                      <w:szCs w:val="24"/>
                      <w:lang w:val="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F0C19">
                    <w:rPr>
                      <w:sz w:val="26"/>
                      <w:szCs w:val="26"/>
                      <w:lang w:val="ru-RU"/>
                    </w:rPr>
                    <w:t xml:space="preserve"> </w:t>
                  </w:r>
                  <w:r w:rsidRPr="006F0C19">
                    <w:rPr>
                      <w:rFonts w:cs="Arial"/>
                      <w:color w:val="000000"/>
                      <w:szCs w:val="24"/>
                      <w:lang w:val="ru-RU"/>
                    </w:rPr>
                    <w:t>является обязательным   для Претендентов, являющихся Субъектом МСП.</w:t>
                  </w:r>
                </w:p>
              </w:tc>
              <w:tc>
                <w:tcPr>
                  <w:tcW w:w="3993" w:type="dxa"/>
                  <w:shd w:val="clear" w:color="auto" w:fill="auto"/>
                </w:tcPr>
                <w:p w:rsidR="00D64462" w:rsidRPr="006F0C19" w:rsidRDefault="00D64462" w:rsidP="00D64462">
                  <w:pPr>
                    <w:jc w:val="both"/>
                    <w:rPr>
                      <w:rFonts w:cs="Arial"/>
                      <w:color w:val="000000"/>
                    </w:rPr>
                  </w:pPr>
                  <w:r w:rsidRPr="006F0C19">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6F0C19">
                      <w:rPr>
                        <w:rFonts w:cs="Arial"/>
                        <w:color w:val="000000"/>
                      </w:rPr>
                      <w:t>законом</w:t>
                    </w:r>
                  </w:hyperlink>
                  <w:r w:rsidRPr="006F0C19">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F0C19">
                      <w:rPr>
                        <w:rStyle w:val="aa"/>
                      </w:rPr>
                      <w:t>Форма 6</w:t>
                    </w:r>
                  </w:hyperlink>
                  <w:r w:rsidRPr="006F0C19">
                    <w:rPr>
                      <w:rStyle w:val="aa"/>
                    </w:rPr>
                    <w:t>,</w:t>
                  </w:r>
                  <w:r w:rsidRPr="006F0C19">
                    <w:rPr>
                      <w:rFonts w:cs="Arial"/>
                      <w:color w:val="000000"/>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6F0C19">
                      <w:rPr>
                        <w:rFonts w:cs="Arial"/>
                        <w:color w:val="000000"/>
                      </w:rPr>
                      <w:t>частью 3 статьи 4</w:t>
                    </w:r>
                  </w:hyperlink>
                  <w:r w:rsidRPr="006F0C19">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D64462" w:rsidRPr="00C20B97" w:rsidRDefault="00D64462" w:rsidP="00D64462">
                  <w:pPr>
                    <w:jc w:val="both"/>
                    <w:rPr>
                      <w:rFonts w:cs="Arial"/>
                      <w:color w:val="000000"/>
                    </w:rPr>
                  </w:pPr>
                  <w:r>
                    <w:rPr>
                      <w:rFonts w:cs="Arial"/>
                      <w:color w:val="000000"/>
                    </w:rPr>
                    <w:t xml:space="preserve">      </w:t>
                  </w:r>
                  <w:r w:rsidRPr="006F0C19">
                    <w:rPr>
                      <w:rFonts w:cs="Arial"/>
                      <w:color w:val="000000"/>
                    </w:rPr>
                    <w:t xml:space="preserve">Предоставляется в обязательном порядке Претендентами в составе заявки на участие в закупке в случае если участник </w:t>
                  </w:r>
                  <w:r w:rsidR="00C87D90">
                    <w:rPr>
                      <w:rFonts w:cs="Arial"/>
                      <w:color w:val="000000"/>
                    </w:rPr>
                    <w:t>закупки является Субъектом МСП.</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725F11" w:rsidRDefault="00725F11" w:rsidP="00C42936">
                  <w:pPr>
                    <w:rPr>
                      <w:highlight w:val="yellow"/>
                    </w:rPr>
                  </w:pPr>
                  <w:r w:rsidRPr="00905B11">
                    <w:t>Не установлены</w:t>
                  </w:r>
                </w:p>
              </w:tc>
              <w:tc>
                <w:tcPr>
                  <w:tcW w:w="3895" w:type="dxa"/>
                  <w:shd w:val="clear" w:color="auto" w:fill="auto"/>
                </w:tcPr>
                <w:p w:rsidR="00C42936" w:rsidRPr="00725F11" w:rsidRDefault="00C42936" w:rsidP="00C42936">
                  <w:pPr>
                    <w:rPr>
                      <w:highlight w:val="yellow"/>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5E58C0">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725F11" w:rsidRPr="00725F11" w:rsidRDefault="001D5C67" w:rsidP="00725F11">
            <w:pPr>
              <w:ind w:firstLine="459"/>
            </w:pPr>
            <w:r>
              <w:t>Победителем Открытого запроса котировок будет признан Участник, который предложил наиболее низкую цену договора</w:t>
            </w:r>
            <w:r w:rsidR="008F0CC0">
              <w:t xml:space="preserve"> с учетом коэффициента снижения цены</w:t>
            </w:r>
            <w:r w:rsidR="00725F11" w:rsidRPr="00725F11">
              <w:t xml:space="preserve"> и цену единицы товара (работы, услуги), по сравнению с указанными в Документации.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w:t>
            </w:r>
            <w:r w:rsidR="00725F11">
              <w:t>ого</w:t>
            </w:r>
            <w:r w:rsidRPr="00724513">
              <w:t xml:space="preserve"> Участниками (коэффициент снижения цены выражается в виде десятичной дроби (например, «0,98» или «0,9» и т.п.). </w:t>
            </w:r>
          </w:p>
          <w:p w:rsidR="00012C3E"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725F11" w:rsidRPr="007A1EF8" w:rsidRDefault="00725F11" w:rsidP="00725F11">
            <w:pPr>
              <w:pStyle w:val="Default"/>
              <w:spacing w:before="120"/>
              <w:ind w:firstLine="488"/>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II._ФОРМЫ" w:history="1">
              <w:r w:rsidR="00C87D90" w:rsidRPr="007A1EF8">
                <w:rPr>
                  <w:rStyle w:val="aa"/>
                </w:rPr>
                <w:t xml:space="preserve">раздел </w:t>
              </w:r>
              <w:r w:rsidR="00C87D90" w:rsidRPr="007A1EF8">
                <w:rPr>
                  <w:rStyle w:val="aa"/>
                  <w:lang w:val="en-US"/>
                </w:rPr>
                <w:t>I</w:t>
              </w:r>
              <w:r w:rsidR="00C87D90">
                <w:rPr>
                  <w:rStyle w:val="aa"/>
                  <w:lang w:val="en-US"/>
                </w:rPr>
                <w:t>V</w:t>
              </w:r>
              <w:r w:rsidR="00C87D90" w:rsidRPr="007A1EF8">
                <w:rPr>
                  <w:rStyle w:val="aa"/>
                </w:rPr>
                <w:t xml:space="preserve"> «</w:t>
              </w:r>
              <w:r w:rsidR="00C87D90">
                <w:rPr>
                  <w:rStyle w:val="aa"/>
                </w:rPr>
                <w:t>ТЕХНИЧЕСКОЕ ЗАДАНИЕ</w:t>
              </w:r>
              <w:r w:rsidR="00C87D90" w:rsidRPr="007A1EF8">
                <w:rPr>
                  <w:rStyle w:val="aa"/>
                </w:rPr>
                <w:t>»</w:t>
              </w:r>
            </w:hyperlink>
            <w:r w:rsidR="005371F1">
              <w:t>) на</w:t>
            </w:r>
            <w:r w:rsidRPr="00F83B1B">
              <w:rPr>
                <w:iCs/>
              </w:rPr>
              <w:t xml:space="preserve"> коэффициент снижения цены, предложенный участником, с которым заключается договор по итогам проведенной Закупки</w:t>
            </w:r>
            <w:r w:rsidRPr="007A1EF8">
              <w:rPr>
                <w:iCs/>
              </w:rPr>
              <w:t>.</w:t>
            </w:r>
          </w:p>
          <w:p w:rsidR="00725F11" w:rsidRDefault="00725F11" w:rsidP="00725F11">
            <w:pPr>
              <w:pStyle w:val="rvps9"/>
              <w:spacing w:before="120"/>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r>
              <w:t xml:space="preserve"> с учетом коэффициента снижения цены</w:t>
            </w:r>
            <w:r w:rsidRPr="00013B8A">
              <w:t>.</w:t>
            </w:r>
          </w:p>
          <w:p w:rsidR="00725F11" w:rsidRDefault="00725F11" w:rsidP="00725F11">
            <w:pPr>
              <w:pStyle w:val="rvps9"/>
              <w:spacing w:before="120"/>
              <w:ind w:firstLine="459"/>
            </w:pPr>
            <w:r w:rsidRPr="00013B8A">
              <w:t xml:space="preserve"> </w:t>
            </w:r>
            <w:r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725F11" w:rsidRPr="00724513" w:rsidRDefault="00725F11" w:rsidP="00012C3E">
            <w:pPr>
              <w:pStyle w:val="rvps9"/>
              <w:ind w:firstLine="459"/>
            </w:pP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CA13DC">
              <w:fldChar w:fldCharType="begin"/>
            </w:r>
            <w:r w:rsidR="00CA13DC">
              <w:instrText xml:space="preserve"> HYPERLINK \l "_РАЗДЕЛ_V._Проект" </w:instrText>
            </w:r>
            <w:r w:rsidR="00CA13DC">
              <w:fldChar w:fldCharType="separate"/>
            </w:r>
            <w:r w:rsidRPr="006F5D2B">
              <w:rPr>
                <w:rStyle w:val="aa"/>
                <w:iCs/>
              </w:rPr>
              <w:t xml:space="preserve">в разделе </w:t>
            </w:r>
            <w:r w:rsidRPr="006F5D2B">
              <w:rPr>
                <w:rStyle w:val="aa"/>
                <w:iCs/>
                <w:lang w:val="en-US"/>
              </w:rPr>
              <w:t>V</w:t>
            </w:r>
            <w:r w:rsidRPr="006F5D2B">
              <w:rPr>
                <w:rStyle w:val="aa"/>
                <w:iCs/>
              </w:rPr>
              <w:t xml:space="preserve"> «Проект договора»</w:t>
            </w:r>
            <w:r w:rsidR="00CA13DC">
              <w:rPr>
                <w:rStyle w:val="aa"/>
                <w:iCs/>
              </w:rPr>
              <w:fldChar w:fldCharType="end"/>
            </w:r>
            <w:r w:rsidRPr="006F5D2B">
              <w:rPr>
                <w:iCs/>
              </w:rPr>
              <w:t xml:space="preserve">) и Техническим заданием                                         (в </w:t>
            </w:r>
            <w:hyperlink w:anchor="_РАЗДЕЛ_IV._Техническое" w:history="1">
              <w:r w:rsidRPr="006F5D2B">
                <w:rPr>
                  <w:rStyle w:val="aa"/>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d"/>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r w:rsidR="00C87D90" w:rsidRPr="005C24A0">
              <w:t>Э</w:t>
            </w:r>
            <w:r w:rsidR="00C87D90">
              <w:t>Т</w:t>
            </w:r>
            <w:r w:rsidR="00C87D90"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a"/>
              </w:rPr>
              <w:t xml:space="preserve">в части </w:t>
            </w:r>
            <w:bookmarkEnd w:id="41"/>
            <w:bookmarkEnd w:id="42"/>
            <w:r w:rsidRPr="00E82F20">
              <w:rPr>
                <w:rStyle w:val="aa"/>
              </w:rPr>
              <w:t>III «ФОРМЫ ДЛЯ ЗАПОЛНЕНИЯ ПРЕТЕНДЕНТАМИ»</w:t>
            </w:r>
            <w:r w:rsidRPr="00E82F20">
              <w:rPr>
                <w:rStyle w:val="aa"/>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a"/>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a"/>
                </w:rPr>
                <w:t>формой 2</w:t>
              </w:r>
            </w:hyperlink>
            <w:r>
              <w:rPr>
                <w:rStyle w:val="aa"/>
              </w:rPr>
              <w:t xml:space="preserve">, </w:t>
            </w:r>
            <w:r w:rsidRPr="00794522">
              <w:rPr>
                <w:rStyle w:val="aa"/>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a"/>
                </w:rPr>
                <w:t>установленным</w:t>
              </w:r>
              <w:r>
                <w:rPr>
                  <w:rStyle w:val="aa"/>
                </w:rPr>
                <w:t xml:space="preserve"> в пункте</w:t>
              </w:r>
              <w:r w:rsidRPr="00C945DE">
                <w:rPr>
                  <w:rStyle w:val="aa"/>
                </w:rPr>
                <w:t xml:space="preserve">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5E58C0">
                <w:rPr>
                  <w:rStyle w:val="aa"/>
                </w:rPr>
                <w:t>15</w:t>
              </w:r>
              <w:r w:rsidRPr="00C945DE">
                <w:rPr>
                  <w:rStyle w:val="aa"/>
                </w:rPr>
                <w:fldChar w:fldCharType="end"/>
              </w:r>
              <w:r w:rsidRPr="00C945DE">
                <w:rPr>
                  <w:rStyle w:val="aa"/>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5E58C0">
                <w:rPr>
                  <w:rStyle w:val="aa"/>
                </w:rPr>
                <w:t>15</w:t>
              </w:r>
              <w:r w:rsidRPr="00C945DE">
                <w:rPr>
                  <w:rStyle w:val="aa"/>
                </w:rPr>
                <w:fldChar w:fldCharType="end"/>
              </w:r>
              <w:r w:rsidRPr="00C945DE">
                <w:rPr>
                  <w:rStyle w:val="aa"/>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a"/>
                </w:rPr>
                <w:t xml:space="preserve">пункта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5E58C0">
                <w:rPr>
                  <w:rStyle w:val="aa"/>
                </w:rPr>
                <w:t>15</w:t>
              </w:r>
              <w:r w:rsidRPr="00C945DE">
                <w:rPr>
                  <w:rStyle w:val="aa"/>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a"/>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a"/>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a"/>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a"/>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a"/>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a"/>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a"/>
                </w:rPr>
                <w:t>пункте 18</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a"/>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a"/>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a"/>
                </w:rPr>
                <w:t>формой 3</w:t>
              </w:r>
            </w:hyperlink>
            <w:r>
              <w:t xml:space="preserve"> </w:t>
            </w:r>
            <w:hyperlink w:anchor="_РАЗДЕЛ_III._ФОРМЫ" w:history="1">
              <w:r w:rsidRPr="00E82F20">
                <w:rPr>
                  <w:rStyle w:val="aa"/>
                </w:rPr>
                <w:t xml:space="preserve">раздела </w:t>
              </w:r>
              <w:r w:rsidRPr="00E82F20">
                <w:rPr>
                  <w:rStyle w:val="aa"/>
                  <w:lang w:val="en-US"/>
                </w:rPr>
                <w:t>III</w:t>
              </w:r>
              <w:r w:rsidRPr="00E82F20">
                <w:rPr>
                  <w:rStyle w:val="aa"/>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b"/>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5E58C0">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b"/>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b"/>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5E58C0">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5E58C0">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b"/>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b"/>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b"/>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b"/>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b"/>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b"/>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5E58C0">
              <w:t>8</w:t>
            </w:r>
            <w:r>
              <w:fldChar w:fldCharType="end"/>
            </w:r>
            <w:r w:rsidRPr="00683C50">
              <w:t xml:space="preserve"> </w:t>
            </w:r>
            <w:hyperlink w:anchor="_РАЗДЕЛ_II._СВЕДЕНИЯ" w:history="1">
              <w:r>
                <w:rPr>
                  <w:rStyle w:val="aa"/>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5E58C0">
              <w:t>15</w:t>
            </w:r>
            <w:r>
              <w:fldChar w:fldCharType="end"/>
            </w:r>
            <w:r w:rsidRPr="006534A2">
              <w:t xml:space="preserve"> </w:t>
            </w:r>
            <w:hyperlink w:anchor="_2.1._Общие_сведения" w:history="1">
              <w:r w:rsidRPr="006534A2">
                <w:rPr>
                  <w:rStyle w:val="aa"/>
                  <w:iCs/>
                </w:rPr>
                <w:t xml:space="preserve">раздела </w:t>
              </w:r>
              <w:r w:rsidRPr="006534A2">
                <w:rPr>
                  <w:rStyle w:val="aa"/>
                  <w:iCs/>
                  <w:lang w:val="en-US"/>
                </w:rPr>
                <w:t>II</w:t>
              </w:r>
              <w:r w:rsidRPr="006534A2">
                <w:rPr>
                  <w:rStyle w:val="aa"/>
                  <w:iCs/>
                </w:rPr>
                <w:t xml:space="preserve"> «</w:t>
              </w:r>
              <w:r>
                <w:rPr>
                  <w:rStyle w:val="aa"/>
                  <w:iCs/>
                </w:rPr>
                <w:t>Информационная карта</w:t>
              </w:r>
              <w:r w:rsidRPr="006534A2">
                <w:rPr>
                  <w:rStyle w:val="aa"/>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a"/>
                </w:rPr>
                <w:t>26</w:t>
              </w:r>
            </w:hyperlink>
            <w:r w:rsidRPr="0029173D">
              <w:t xml:space="preserve">, </w:t>
            </w:r>
            <w:hyperlink w:anchor="форма27" w:history="1">
              <w:r w:rsidRPr="0029173D">
                <w:rPr>
                  <w:rStyle w:val="aa"/>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d"/>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d"/>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d"/>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d"/>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d"/>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d"/>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d"/>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d"/>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d"/>
              <w:tabs>
                <w:tab w:val="clear" w:pos="4677"/>
                <w:tab w:val="clear" w:pos="9355"/>
              </w:tabs>
              <w:ind w:firstLine="528"/>
              <w:jc w:val="both"/>
              <w:rPr>
                <w:sz w:val="10"/>
                <w:szCs w:val="10"/>
              </w:rPr>
            </w:pPr>
          </w:p>
          <w:p w:rsidR="00341A9D" w:rsidRDefault="00341A9D" w:rsidP="00E455A3">
            <w:pPr>
              <w:pStyle w:val="ad"/>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a"/>
                </w:rPr>
                <w:t>Положением о закупках товаров, работ, услуг ПАО «</w:t>
              </w:r>
              <w:r w:rsidR="009831A8">
                <w:rPr>
                  <w:rStyle w:val="aa"/>
                </w:rPr>
                <w:t>Башинформсвязь</w:t>
              </w:r>
              <w:r w:rsidRPr="00CF5AE0">
                <w:rPr>
                  <w:rStyle w:val="aa"/>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d"/>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d"/>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a"/>
                </w:rPr>
                <w:t xml:space="preserve">разделом </w:t>
              </w:r>
              <w:r w:rsidRPr="00E82F20">
                <w:rPr>
                  <w:rStyle w:val="aa"/>
                  <w:lang w:val="en-US"/>
                </w:rPr>
                <w:t>V</w:t>
              </w:r>
              <w:r w:rsidRPr="00E82F20">
                <w:rPr>
                  <w:rStyle w:val="aa"/>
                </w:rPr>
                <w:t xml:space="preserve"> «Проект </w:t>
              </w:r>
              <w:r>
                <w:rPr>
                  <w:rStyle w:val="aa"/>
                </w:rPr>
                <w:t>д</w:t>
              </w:r>
              <w:r w:rsidRPr="00E82F20">
                <w:rPr>
                  <w:rStyle w:val="aa"/>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b"/>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b"/>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w:t>
            </w:r>
            <w:r w:rsidR="00905B11">
              <w:rPr>
                <w:color w:val="000000"/>
              </w:rPr>
              <w:t>2</w:t>
            </w:r>
            <w:r w:rsidRPr="008811D9">
              <w:rPr>
                <w:color w:val="000000"/>
              </w:rPr>
              <w:t>0 % (д</w:t>
            </w:r>
            <w:r w:rsidR="00C87D90">
              <w:rPr>
                <w:color w:val="000000"/>
              </w:rPr>
              <w:t>вадцать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905B11">
              <w:rPr>
                <w:color w:val="000000"/>
              </w:rPr>
              <w:t>2</w:t>
            </w:r>
            <w:r>
              <w:rPr>
                <w:color w:val="000000"/>
              </w:rPr>
              <w:t>0% (</w:t>
            </w:r>
            <w:r w:rsidR="00C42936">
              <w:rPr>
                <w:color w:val="000000"/>
              </w:rPr>
              <w:t>д</w:t>
            </w:r>
            <w:r w:rsidR="00C87D90">
              <w:rPr>
                <w:color w:val="000000"/>
              </w:rPr>
              <w:t>вадцать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b"/>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3"/>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39" w:history="1">
        <w:r w:rsidRPr="00AC119D">
          <w:rPr>
            <w:rStyle w:val="aa"/>
          </w:rPr>
          <w:t>Положения о закупках товаров, работ, услуг ПАО «</w:t>
        </w:r>
        <w:r w:rsidR="00EB3BDD" w:rsidRPr="00EB3BDD">
          <w:rPr>
            <w:rStyle w:val="aa"/>
          </w:rPr>
          <w:t>Башинформсвязь</w:t>
        </w:r>
        <w:r w:rsidRPr="00AC119D">
          <w:rPr>
            <w:rStyle w:val="aa"/>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a"/>
          </w:rPr>
          <w:t xml:space="preserve">Положения о закупках товаров, работ, услуг </w:t>
        </w:r>
        <w:r>
          <w:rPr>
            <w:rStyle w:val="aa"/>
          </w:rPr>
          <w:t>П</w:t>
        </w:r>
        <w:r w:rsidRPr="006902CE">
          <w:rPr>
            <w:rStyle w:val="aa"/>
          </w:rPr>
          <w:t>АО «</w:t>
        </w:r>
        <w:r w:rsidR="00EB3BDD" w:rsidRPr="00EB3BDD">
          <w:rPr>
            <w:rStyle w:val="aa"/>
          </w:rPr>
          <w:t>Башинформсвязь</w:t>
        </w:r>
        <w:r w:rsidRPr="006902CE">
          <w:rPr>
            <w:rStyle w:val="aa"/>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0"/>
        </w:rPr>
        <w:footnoteReference w:id="1"/>
      </w:r>
      <w:r w:rsidRPr="001725CA">
        <w:t>, с руководством ПАО «</w:t>
      </w:r>
      <w:r w:rsidR="00EB3BDD" w:rsidRPr="00EB3BDD">
        <w:t>Башинформсвязь</w:t>
      </w:r>
      <w:r w:rsidRPr="001725CA">
        <w:t>»</w:t>
      </w:r>
      <w:r w:rsidRPr="001725CA">
        <w:rPr>
          <w:rStyle w:val="aff0"/>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5E58C0">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5E58C0">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5E58C0">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5E58C0">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a"/>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6"/>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6"/>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e"/>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1"/>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1"/>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1"/>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w:t>
      </w:r>
      <w:proofErr w:type="gramStart"/>
      <w:r>
        <w:t>% ,</w:t>
      </w:r>
      <w:proofErr w:type="gramEnd"/>
      <w:r>
        <w:t xml:space="preserve">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496154" w:rsidRPr="00496154" w:rsidRDefault="00496154" w:rsidP="00C42936"/>
    <w:p w:rsidR="00A5559A" w:rsidRDefault="00496154" w:rsidP="00C42936">
      <w:pPr>
        <w:rPr>
          <w:sz w:val="20"/>
          <w:szCs w:val="20"/>
        </w:rPr>
      </w:pPr>
      <w:proofErr w:type="gramStart"/>
      <w:r w:rsidRPr="00012C3E">
        <w:rPr>
          <w:sz w:val="20"/>
          <w:szCs w:val="20"/>
        </w:rPr>
        <w:t>*  коэффициент</w:t>
      </w:r>
      <w:proofErr w:type="gramEnd"/>
      <w:r w:rsidRPr="00012C3E">
        <w:rPr>
          <w:sz w:val="20"/>
          <w:szCs w:val="20"/>
        </w:rPr>
        <w:t xml:space="preserve"> снижения цены выражается в виде десятичной дроби (например, «0,98» или «0,9» и </w:t>
      </w:r>
      <w:proofErr w:type="spellStart"/>
      <w:r w:rsidRPr="00012C3E">
        <w:rPr>
          <w:sz w:val="20"/>
          <w:szCs w:val="20"/>
        </w:rPr>
        <w:t>т.п</w:t>
      </w:r>
      <w:proofErr w:type="spellEnd"/>
      <w:r w:rsidR="00CF2867">
        <w:rPr>
          <w:sz w:val="20"/>
          <w:szCs w:val="20"/>
        </w:rPr>
        <w:t>), не может быть больше или равен 1(единице).</w:t>
      </w:r>
      <w:r w:rsidRPr="00012C3E">
        <w:rPr>
          <w:sz w:val="20"/>
          <w:szCs w:val="20"/>
        </w:rPr>
        <w:t xml:space="preserve">   </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1"/>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d"/>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e"/>
        <w:sectPr w:rsidR="00341A9D" w:rsidRPr="00EC7453" w:rsidSect="00341A9D">
          <w:headerReference w:type="default" r:id="rId41"/>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2"/>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a"/>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1"/>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bl>
    <w:p w:rsidR="00341A9D" w:rsidRDefault="00341A9D" w:rsidP="00341A9D">
      <w:pPr>
        <w:pStyle w:val="afff1"/>
      </w:pPr>
    </w:p>
    <w:p w:rsidR="00341A9D" w:rsidRDefault="00341A9D" w:rsidP="00341A9D">
      <w:pPr>
        <w:pStyle w:val="afff1"/>
      </w:pPr>
    </w:p>
    <w:p w:rsidR="00341A9D" w:rsidRDefault="00341A9D" w:rsidP="00341A9D">
      <w:pPr>
        <w:pStyle w:val="afff1"/>
      </w:pPr>
      <w:r>
        <w:t xml:space="preserve">Приложение: </w:t>
      </w:r>
    </w:p>
    <w:p w:rsidR="00341A9D" w:rsidRDefault="00341A9D" w:rsidP="0026494D">
      <w:pPr>
        <w:pStyle w:val="afff1"/>
        <w:numPr>
          <w:ilvl w:val="0"/>
          <w:numId w:val="7"/>
        </w:numPr>
      </w:pPr>
      <w:r>
        <w:t>Декларация 1________________________;</w:t>
      </w:r>
    </w:p>
    <w:p w:rsidR="00341A9D" w:rsidRPr="00B24F3B" w:rsidRDefault="00341A9D" w:rsidP="0026494D">
      <w:pPr>
        <w:pStyle w:val="afff1"/>
        <w:numPr>
          <w:ilvl w:val="0"/>
          <w:numId w:val="7"/>
        </w:numPr>
        <w:rPr>
          <w:i/>
        </w:rPr>
      </w:pPr>
      <w:r w:rsidRPr="00B24F3B">
        <w:rPr>
          <w:i/>
        </w:rPr>
        <w:t>Декларация 2 ________________________.</w:t>
      </w:r>
    </w:p>
    <w:p w:rsidR="00341A9D" w:rsidRDefault="00341A9D" w:rsidP="00341A9D">
      <w:pPr>
        <w:pStyle w:val="afff1"/>
      </w:pPr>
    </w:p>
    <w:p w:rsidR="00341A9D" w:rsidRDefault="00341A9D" w:rsidP="00341A9D">
      <w:pPr>
        <w:pStyle w:val="afff1"/>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6"/>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6"/>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6"/>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a"/>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1"/>
        <w:jc w:val="both"/>
      </w:pPr>
      <w:r>
        <w:br w:type="page"/>
      </w: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F2867" w:rsidRPr="00CF2867" w:rsidRDefault="00CF2867" w:rsidP="00CF2867">
      <w:pPr>
        <w:tabs>
          <w:tab w:val="left" w:pos="1200"/>
        </w:tabs>
        <w:jc w:val="center"/>
        <w:outlineLvl w:val="0"/>
        <w:rPr>
          <w:b/>
          <w:color w:val="000000"/>
          <w:kern w:val="28"/>
        </w:rPr>
      </w:pPr>
    </w:p>
    <w:p w:rsidR="00CF2867" w:rsidRPr="00CF2867" w:rsidRDefault="00CF2867" w:rsidP="00CF2867">
      <w:pPr>
        <w:tabs>
          <w:tab w:val="left" w:pos="1200"/>
        </w:tabs>
        <w:jc w:val="center"/>
        <w:outlineLvl w:val="0"/>
        <w:rPr>
          <w:b/>
          <w:color w:val="000000"/>
          <w:kern w:val="28"/>
        </w:rPr>
      </w:pPr>
      <w:r w:rsidRPr="00CF2867">
        <w:rPr>
          <w:b/>
          <w:color w:val="000000"/>
          <w:kern w:val="28"/>
        </w:rPr>
        <w:t xml:space="preserve">ТЕХНИЧЕСКОЕ ЗАДАНИЕ </w:t>
      </w:r>
    </w:p>
    <w:p w:rsidR="00CF2867" w:rsidRPr="00CF2867" w:rsidRDefault="00CF2867" w:rsidP="00CF2867">
      <w:pPr>
        <w:tabs>
          <w:tab w:val="left" w:pos="1200"/>
        </w:tabs>
        <w:jc w:val="center"/>
        <w:outlineLvl w:val="0"/>
        <w:rPr>
          <w:b/>
          <w:kern w:val="28"/>
        </w:rPr>
      </w:pPr>
      <w:r w:rsidRPr="00CF2867">
        <w:rPr>
          <w:b/>
          <w:color w:val="000000"/>
          <w:kern w:val="28"/>
        </w:rPr>
        <w:br/>
        <w:t>на Техническое обслуживание системы печати счетов абонентов квартирного сектора</w:t>
      </w:r>
      <w:r w:rsidRPr="00CF2867">
        <w:rPr>
          <w:b/>
          <w:kern w:val="28"/>
        </w:rPr>
        <w:t>.</w:t>
      </w:r>
    </w:p>
    <w:p w:rsidR="00CF2867" w:rsidRPr="00CF2867" w:rsidRDefault="00CF2867" w:rsidP="00CF2867">
      <w:pPr>
        <w:jc w:val="both"/>
      </w:pPr>
    </w:p>
    <w:p w:rsidR="00CF2867" w:rsidRPr="00CF2867" w:rsidRDefault="00CF2867" w:rsidP="00333586">
      <w:pPr>
        <w:numPr>
          <w:ilvl w:val="0"/>
          <w:numId w:val="42"/>
        </w:numPr>
        <w:spacing w:after="60"/>
        <w:contextualSpacing/>
        <w:jc w:val="both"/>
        <w:rPr>
          <w:b/>
        </w:rPr>
      </w:pPr>
      <w:r w:rsidRPr="00CF2867">
        <w:rPr>
          <w:b/>
        </w:rPr>
        <w:t>Предмет услуг</w:t>
      </w:r>
      <w:r w:rsidRPr="00CF2867">
        <w:t>: Техническое обслуживание системы печати счетов абонентов квартирного сектора.</w:t>
      </w:r>
    </w:p>
    <w:p w:rsidR="00CF2867" w:rsidRPr="00CF2867" w:rsidRDefault="00CF2867" w:rsidP="00333586">
      <w:pPr>
        <w:numPr>
          <w:ilvl w:val="0"/>
          <w:numId w:val="42"/>
        </w:numPr>
        <w:spacing w:after="60"/>
        <w:contextualSpacing/>
        <w:jc w:val="both"/>
        <w:rPr>
          <w:b/>
        </w:rPr>
      </w:pPr>
      <w:r w:rsidRPr="00CF2867">
        <w:rPr>
          <w:b/>
        </w:rPr>
        <w:t>Виды услуг:</w:t>
      </w:r>
    </w:p>
    <w:p w:rsidR="00CF2867" w:rsidRPr="00CF2867" w:rsidRDefault="00CF2867" w:rsidP="00CF2867">
      <w:pPr>
        <w:ind w:left="426"/>
        <w:contextualSpacing/>
        <w:jc w:val="both"/>
      </w:pPr>
      <w:r w:rsidRPr="00CF2867">
        <w:t>- поставка к месту эксплуатации системы печати и замена расходных материалов по мере их использования;</w:t>
      </w:r>
    </w:p>
    <w:p w:rsidR="00CF2867" w:rsidRPr="00CF2867" w:rsidRDefault="00CF2867" w:rsidP="00CF2867">
      <w:pPr>
        <w:ind w:left="426"/>
        <w:contextualSpacing/>
        <w:jc w:val="both"/>
      </w:pPr>
      <w:r w:rsidRPr="00CF2867">
        <w:t>- поставка к месту эксплуатации системы печати и замена ресурсных деталей по их техническому состоянию или наработке в соответствии с эксплуатационно-технической документацией изготовителя оборудования;</w:t>
      </w:r>
    </w:p>
    <w:p w:rsidR="00CF2867" w:rsidRPr="00CF2867" w:rsidRDefault="00CF2867" w:rsidP="00CF2867">
      <w:pPr>
        <w:ind w:left="426"/>
        <w:contextualSpacing/>
        <w:jc w:val="both"/>
      </w:pPr>
      <w:r w:rsidRPr="00CF2867">
        <w:t>- плановое техническое обслуживание в объеме предусмотренном эксплуатационной документацией на оборудование;</w:t>
      </w:r>
    </w:p>
    <w:p w:rsidR="00CF2867" w:rsidRPr="00CF2867" w:rsidRDefault="00CF2867" w:rsidP="00CF2867">
      <w:pPr>
        <w:ind w:left="426"/>
        <w:contextualSpacing/>
        <w:jc w:val="both"/>
        <w:rPr>
          <w:b/>
        </w:rPr>
      </w:pPr>
      <w:r w:rsidRPr="00CF2867">
        <w:t>- выполнение работ по диагностике, настройке и ремонту оборудования по его техническому состоянию или наработке в соответствии с эксплуатационно-технической документацией изготовителя оборудования.</w:t>
      </w:r>
    </w:p>
    <w:p w:rsidR="00CF2867" w:rsidRPr="00CF2867" w:rsidRDefault="00CF2867" w:rsidP="00CF2867">
      <w:pPr>
        <w:ind w:left="426"/>
        <w:contextualSpacing/>
        <w:jc w:val="both"/>
      </w:pPr>
      <w:r w:rsidRPr="00CF2867">
        <w:t xml:space="preserve">Услуги оказываются силами </w:t>
      </w:r>
      <w:r w:rsidR="004B3F82" w:rsidRPr="00CF2867">
        <w:t>сервисных специалистов Исполнителя</w:t>
      </w:r>
      <w:r w:rsidR="004B3F82">
        <w:t xml:space="preserve">, имеющих </w:t>
      </w:r>
      <w:r w:rsidRPr="00CF2867">
        <w:t>сертифи</w:t>
      </w:r>
      <w:r w:rsidR="004B3F82">
        <w:t>каты</w:t>
      </w:r>
      <w:r w:rsidRPr="00CF2867">
        <w:t xml:space="preserve"> изготовителя оборудования.</w:t>
      </w:r>
    </w:p>
    <w:p w:rsidR="00CF2867" w:rsidRPr="00CF2867" w:rsidRDefault="00CF2867" w:rsidP="00CF2867">
      <w:pPr>
        <w:ind w:left="426"/>
        <w:contextualSpacing/>
        <w:jc w:val="both"/>
      </w:pPr>
    </w:p>
    <w:p w:rsidR="00CF2867" w:rsidRPr="00CF2867" w:rsidRDefault="00CF2867" w:rsidP="00333586">
      <w:pPr>
        <w:numPr>
          <w:ilvl w:val="0"/>
          <w:numId w:val="42"/>
        </w:numPr>
        <w:spacing w:after="60"/>
        <w:ind w:left="426" w:hanging="426"/>
        <w:contextualSpacing/>
        <w:jc w:val="both"/>
        <w:rPr>
          <w:b/>
        </w:rPr>
      </w:pPr>
      <w:r w:rsidRPr="00CF2867">
        <w:rPr>
          <w:b/>
        </w:rPr>
        <w:t xml:space="preserve">Место оказания услуг: </w:t>
      </w:r>
      <w:r w:rsidR="004B3F82" w:rsidRPr="00CF2867">
        <w:t>г. Уфа</w:t>
      </w:r>
      <w:r w:rsidRPr="00CF2867">
        <w:t xml:space="preserve">, ул. </w:t>
      </w:r>
      <w:r w:rsidR="004B3F82" w:rsidRPr="00CF2867">
        <w:t>Ленина,</w:t>
      </w:r>
      <w:r w:rsidRPr="00CF2867">
        <w:t xml:space="preserve"> 30</w:t>
      </w:r>
      <w:r w:rsidRPr="00CF2867">
        <w:rPr>
          <w:lang w:val="en-US"/>
        </w:rPr>
        <w:t>/1</w:t>
      </w:r>
      <w:r w:rsidRPr="00CF2867">
        <w:t xml:space="preserve">. </w:t>
      </w:r>
    </w:p>
    <w:p w:rsidR="00CF2867" w:rsidRPr="00CF2867" w:rsidRDefault="00CF2867" w:rsidP="00CF2867">
      <w:pPr>
        <w:ind w:left="426"/>
        <w:contextualSpacing/>
        <w:jc w:val="both"/>
        <w:rPr>
          <w:b/>
        </w:rPr>
      </w:pPr>
    </w:p>
    <w:p w:rsidR="00CF2867" w:rsidRPr="00CF2867" w:rsidRDefault="00CF2867" w:rsidP="00333586">
      <w:pPr>
        <w:numPr>
          <w:ilvl w:val="0"/>
          <w:numId w:val="42"/>
        </w:numPr>
        <w:spacing w:after="60"/>
        <w:ind w:left="426" w:hanging="426"/>
        <w:contextualSpacing/>
        <w:jc w:val="both"/>
        <w:rPr>
          <w:b/>
        </w:rPr>
      </w:pPr>
      <w:r w:rsidRPr="00CF2867">
        <w:rPr>
          <w:b/>
        </w:rPr>
        <w:t xml:space="preserve">Место доставки документации: </w:t>
      </w:r>
      <w:r w:rsidR="004B3F82" w:rsidRPr="00CF2867">
        <w:t>г. Уфа</w:t>
      </w:r>
      <w:r w:rsidRPr="00CF2867">
        <w:t>, ул. Ленина, д. 30.</w:t>
      </w:r>
    </w:p>
    <w:p w:rsidR="00CF2867" w:rsidRPr="00CF2867" w:rsidRDefault="00CF2867" w:rsidP="00CF2867">
      <w:pPr>
        <w:ind w:left="426"/>
        <w:contextualSpacing/>
        <w:jc w:val="both"/>
        <w:rPr>
          <w:b/>
        </w:rPr>
      </w:pPr>
    </w:p>
    <w:p w:rsidR="00CF2867" w:rsidRPr="00CF2867" w:rsidRDefault="00CF2867" w:rsidP="00333586">
      <w:pPr>
        <w:numPr>
          <w:ilvl w:val="0"/>
          <w:numId w:val="42"/>
        </w:numPr>
        <w:spacing w:after="60"/>
        <w:ind w:left="426" w:hanging="426"/>
        <w:contextualSpacing/>
        <w:jc w:val="both"/>
        <w:rPr>
          <w:b/>
        </w:rPr>
      </w:pPr>
      <w:r w:rsidRPr="00CF2867">
        <w:rPr>
          <w:b/>
        </w:rPr>
        <w:t xml:space="preserve">Перечень оборудования </w:t>
      </w:r>
      <w:r w:rsidR="004B3F82" w:rsidRPr="00CF2867">
        <w:rPr>
          <w:b/>
        </w:rPr>
        <w:t>и периодичность</w:t>
      </w:r>
      <w:r w:rsidRPr="00CF2867">
        <w:rPr>
          <w:b/>
        </w:rPr>
        <w:t xml:space="preserve"> его планового сервисного обслуживанию</w:t>
      </w:r>
    </w:p>
    <w:tbl>
      <w:tblPr>
        <w:tblW w:w="10372" w:type="dxa"/>
        <w:tblInd w:w="108" w:type="dxa"/>
        <w:tblLayout w:type="fixed"/>
        <w:tblLook w:val="04A0" w:firstRow="1" w:lastRow="0" w:firstColumn="1" w:lastColumn="0" w:noHBand="0" w:noVBand="1"/>
      </w:tblPr>
      <w:tblGrid>
        <w:gridCol w:w="2009"/>
        <w:gridCol w:w="1725"/>
        <w:gridCol w:w="709"/>
        <w:gridCol w:w="1276"/>
        <w:gridCol w:w="1418"/>
        <w:gridCol w:w="1417"/>
        <w:gridCol w:w="1818"/>
      </w:tblGrid>
      <w:tr w:rsidR="001A2462" w:rsidRPr="00CF2867" w:rsidTr="001A2462">
        <w:trPr>
          <w:cantSplit/>
          <w:trHeight w:val="1763"/>
        </w:trPr>
        <w:tc>
          <w:tcPr>
            <w:tcW w:w="2009" w:type="dxa"/>
            <w:tcBorders>
              <w:top w:val="single" w:sz="8" w:space="0" w:color="auto"/>
              <w:left w:val="single" w:sz="8" w:space="0" w:color="auto"/>
              <w:bottom w:val="nil"/>
              <w:right w:val="single" w:sz="8" w:space="0" w:color="auto"/>
            </w:tcBorders>
          </w:tcPr>
          <w:p w:rsidR="001A2462" w:rsidRDefault="001A2462" w:rsidP="00CF2867">
            <w:pPr>
              <w:jc w:val="center"/>
              <w:rPr>
                <w:color w:val="000000"/>
              </w:rPr>
            </w:pPr>
          </w:p>
          <w:p w:rsidR="001A2462" w:rsidRDefault="001A2462" w:rsidP="00CF2867">
            <w:pPr>
              <w:jc w:val="center"/>
              <w:rPr>
                <w:color w:val="000000"/>
              </w:rPr>
            </w:pPr>
          </w:p>
          <w:p w:rsidR="001A2462" w:rsidRDefault="001A2462" w:rsidP="004B3F82">
            <w:pPr>
              <w:rPr>
                <w:color w:val="000000"/>
              </w:rPr>
            </w:pPr>
          </w:p>
          <w:p w:rsidR="001A2462" w:rsidRDefault="001A2462" w:rsidP="00CF2867">
            <w:pPr>
              <w:jc w:val="center"/>
              <w:rPr>
                <w:color w:val="000000"/>
              </w:rPr>
            </w:pPr>
          </w:p>
          <w:p w:rsidR="001A2462" w:rsidRPr="00CF2867" w:rsidRDefault="001A2462" w:rsidP="001A2462">
            <w:pPr>
              <w:jc w:val="center"/>
              <w:rPr>
                <w:color w:val="000000"/>
              </w:rPr>
            </w:pPr>
            <w:r>
              <w:rPr>
                <w:color w:val="000000"/>
              </w:rPr>
              <w:t xml:space="preserve">Наименование </w:t>
            </w:r>
          </w:p>
        </w:tc>
        <w:tc>
          <w:tcPr>
            <w:tcW w:w="1725" w:type="dxa"/>
            <w:tcBorders>
              <w:top w:val="single" w:sz="8" w:space="0" w:color="auto"/>
              <w:left w:val="single" w:sz="8" w:space="0" w:color="auto"/>
              <w:bottom w:val="nil"/>
              <w:right w:val="single" w:sz="8" w:space="0" w:color="auto"/>
            </w:tcBorders>
            <w:shd w:val="clear" w:color="auto" w:fill="auto"/>
            <w:vAlign w:val="center"/>
            <w:hideMark/>
          </w:tcPr>
          <w:p w:rsidR="001A2462" w:rsidRPr="00CF2867" w:rsidRDefault="001A2462" w:rsidP="00CF2867">
            <w:pPr>
              <w:jc w:val="center"/>
              <w:rPr>
                <w:color w:val="000000"/>
              </w:rPr>
            </w:pPr>
            <w:r w:rsidRPr="00CF2867">
              <w:rPr>
                <w:color w:val="000000"/>
              </w:rPr>
              <w:t>Модель</w:t>
            </w:r>
          </w:p>
        </w:tc>
        <w:tc>
          <w:tcPr>
            <w:tcW w:w="709" w:type="dxa"/>
            <w:tcBorders>
              <w:top w:val="single" w:sz="8" w:space="0" w:color="auto"/>
              <w:left w:val="nil"/>
              <w:bottom w:val="single" w:sz="8" w:space="0" w:color="auto"/>
              <w:right w:val="single" w:sz="8" w:space="0" w:color="auto"/>
            </w:tcBorders>
            <w:textDirection w:val="btLr"/>
          </w:tcPr>
          <w:p w:rsidR="001A2462" w:rsidRPr="00CF2867" w:rsidRDefault="001A2462" w:rsidP="001A2462">
            <w:pPr>
              <w:ind w:left="113" w:right="113"/>
              <w:jc w:val="center"/>
              <w:rPr>
                <w:color w:val="000000"/>
              </w:rPr>
            </w:pPr>
            <w:r>
              <w:rPr>
                <w:color w:val="000000"/>
              </w:rPr>
              <w:t>Количество, шт.</w:t>
            </w:r>
          </w:p>
        </w:tc>
        <w:tc>
          <w:tcPr>
            <w:tcW w:w="1276" w:type="dxa"/>
            <w:tcBorders>
              <w:top w:val="single" w:sz="8" w:space="0" w:color="auto"/>
              <w:left w:val="single" w:sz="8" w:space="0" w:color="auto"/>
              <w:bottom w:val="nil"/>
              <w:right w:val="single" w:sz="8" w:space="0" w:color="auto"/>
            </w:tcBorders>
            <w:shd w:val="clear" w:color="auto" w:fill="auto"/>
            <w:vAlign w:val="center"/>
            <w:hideMark/>
          </w:tcPr>
          <w:p w:rsidR="001A2462" w:rsidRPr="00CF2867" w:rsidRDefault="001A2462" w:rsidP="00CF2867">
            <w:pPr>
              <w:jc w:val="center"/>
              <w:rPr>
                <w:color w:val="000000"/>
              </w:rPr>
            </w:pPr>
            <w:r w:rsidRPr="00CF2867">
              <w:rPr>
                <w:color w:val="000000"/>
              </w:rPr>
              <w:t>Тип обслуживания</w:t>
            </w:r>
          </w:p>
        </w:tc>
        <w:tc>
          <w:tcPr>
            <w:tcW w:w="1418" w:type="dxa"/>
            <w:tcBorders>
              <w:top w:val="single" w:sz="4" w:space="0" w:color="auto"/>
              <w:left w:val="single" w:sz="4" w:space="0" w:color="auto"/>
              <w:bottom w:val="single" w:sz="4" w:space="0" w:color="auto"/>
              <w:right w:val="single" w:sz="4" w:space="0" w:color="auto"/>
            </w:tcBorders>
          </w:tcPr>
          <w:p w:rsidR="001A2462" w:rsidRPr="00CF2867" w:rsidRDefault="001A2462" w:rsidP="00CF2867">
            <w:pPr>
              <w:autoSpaceDE w:val="0"/>
              <w:autoSpaceDN w:val="0"/>
              <w:adjustRightInd w:val="0"/>
              <w:jc w:val="both"/>
              <w:rPr>
                <w:rFonts w:eastAsia="Calibri"/>
                <w:iCs/>
                <w:lang w:eastAsia="en-US"/>
              </w:rPr>
            </w:pPr>
            <w:r w:rsidRPr="00CF2867">
              <w:rPr>
                <w:rFonts w:eastAsia="Calibri"/>
                <w:iCs/>
                <w:lang w:eastAsia="en-US"/>
              </w:rPr>
              <w:t>Начальная максимальная стоимость одного отпечатка (с НДС), руб.</w:t>
            </w:r>
          </w:p>
          <w:p w:rsidR="001A2462" w:rsidRPr="00CF2867" w:rsidRDefault="001A2462" w:rsidP="00CF2867">
            <w:pPr>
              <w:jc w:val="center"/>
              <w:rPr>
                <w:color w:val="000000"/>
              </w:rPr>
            </w:pPr>
          </w:p>
        </w:tc>
        <w:tc>
          <w:tcPr>
            <w:tcW w:w="1417" w:type="dxa"/>
            <w:tcBorders>
              <w:top w:val="single" w:sz="8" w:space="0" w:color="auto"/>
              <w:left w:val="single" w:sz="4" w:space="0" w:color="auto"/>
              <w:bottom w:val="nil"/>
              <w:right w:val="single" w:sz="4" w:space="0" w:color="auto"/>
            </w:tcBorders>
          </w:tcPr>
          <w:p w:rsidR="001A2462" w:rsidRPr="00CF2867" w:rsidRDefault="001A2462" w:rsidP="00CF2867">
            <w:pPr>
              <w:autoSpaceDE w:val="0"/>
              <w:autoSpaceDN w:val="0"/>
              <w:adjustRightInd w:val="0"/>
              <w:jc w:val="both"/>
              <w:rPr>
                <w:rFonts w:eastAsia="Calibri"/>
                <w:iCs/>
                <w:lang w:eastAsia="en-US"/>
              </w:rPr>
            </w:pPr>
            <w:r w:rsidRPr="00CF2867">
              <w:rPr>
                <w:rFonts w:eastAsia="Calibri"/>
                <w:iCs/>
                <w:lang w:eastAsia="en-US"/>
              </w:rPr>
              <w:t>Начальная максимальная стоимость одного отпечатка (без НДС), руб.</w:t>
            </w:r>
          </w:p>
          <w:p w:rsidR="001A2462" w:rsidRPr="00CF2867" w:rsidRDefault="001A2462" w:rsidP="00CF2867">
            <w:pPr>
              <w:jc w:val="center"/>
              <w:rPr>
                <w:color w:val="000000"/>
              </w:rPr>
            </w:pPr>
          </w:p>
        </w:tc>
        <w:tc>
          <w:tcPr>
            <w:tcW w:w="1818" w:type="dxa"/>
            <w:tcBorders>
              <w:top w:val="single" w:sz="8" w:space="0" w:color="auto"/>
              <w:left w:val="single" w:sz="4" w:space="0" w:color="auto"/>
              <w:bottom w:val="nil"/>
              <w:right w:val="single" w:sz="8" w:space="0" w:color="auto"/>
            </w:tcBorders>
            <w:shd w:val="clear" w:color="auto" w:fill="auto"/>
            <w:vAlign w:val="center"/>
            <w:hideMark/>
          </w:tcPr>
          <w:p w:rsidR="001A2462" w:rsidRPr="00CF2867" w:rsidRDefault="001A2462" w:rsidP="00CF2867">
            <w:pPr>
              <w:jc w:val="center"/>
              <w:rPr>
                <w:color w:val="000000"/>
              </w:rPr>
            </w:pPr>
            <w:r w:rsidRPr="00CF2867">
              <w:rPr>
                <w:color w:val="000000"/>
              </w:rPr>
              <w:t xml:space="preserve">Периодичность обслуживания </w:t>
            </w:r>
            <w:r w:rsidR="00934AAA">
              <w:rPr>
                <w:color w:val="000000"/>
              </w:rPr>
              <w:t xml:space="preserve">единицы </w:t>
            </w:r>
            <w:r w:rsidRPr="00CF2867">
              <w:rPr>
                <w:color w:val="000000"/>
              </w:rPr>
              <w:t xml:space="preserve">оборудования </w:t>
            </w:r>
            <w:r w:rsidRPr="00CF2867">
              <w:rPr>
                <w:color w:val="000000"/>
              </w:rPr>
              <w:br/>
              <w:t>(по наработке)</w:t>
            </w:r>
          </w:p>
        </w:tc>
      </w:tr>
      <w:tr w:rsidR="001A2462" w:rsidRPr="00CF2867" w:rsidTr="001A2462">
        <w:trPr>
          <w:trHeight w:val="324"/>
        </w:trPr>
        <w:tc>
          <w:tcPr>
            <w:tcW w:w="2009" w:type="dxa"/>
            <w:vMerge w:val="restart"/>
            <w:tcBorders>
              <w:top w:val="single" w:sz="8" w:space="0" w:color="auto"/>
              <w:left w:val="single" w:sz="8" w:space="0" w:color="auto"/>
              <w:right w:val="single" w:sz="8" w:space="0" w:color="auto"/>
            </w:tcBorders>
          </w:tcPr>
          <w:p w:rsidR="001A2462" w:rsidRPr="00CF2867" w:rsidRDefault="001A2462" w:rsidP="00CF2867">
            <w:pPr>
              <w:jc w:val="center"/>
              <w:rPr>
                <w:color w:val="000000"/>
              </w:rPr>
            </w:pPr>
            <w:r w:rsidRPr="00CF2867">
              <w:rPr>
                <w:color w:val="000000"/>
              </w:rPr>
              <w:t>Система печати</w:t>
            </w:r>
          </w:p>
        </w:tc>
        <w:tc>
          <w:tcPr>
            <w:tcW w:w="1725" w:type="dxa"/>
            <w:vMerge w:val="restart"/>
            <w:tcBorders>
              <w:top w:val="single" w:sz="8" w:space="0" w:color="auto"/>
              <w:left w:val="single" w:sz="8" w:space="0" w:color="auto"/>
              <w:right w:val="single" w:sz="8" w:space="0" w:color="auto"/>
            </w:tcBorders>
            <w:shd w:val="clear" w:color="auto" w:fill="auto"/>
            <w:vAlign w:val="center"/>
          </w:tcPr>
          <w:p w:rsidR="001A2462" w:rsidRPr="00CF2867" w:rsidRDefault="001A2462" w:rsidP="00CF2867">
            <w:pPr>
              <w:jc w:val="center"/>
              <w:rPr>
                <w:color w:val="000000"/>
                <w:lang w:val="en-US"/>
              </w:rPr>
            </w:pPr>
            <w:r w:rsidRPr="00CF2867">
              <w:rPr>
                <w:color w:val="000000"/>
                <w:lang w:val="en-US"/>
              </w:rPr>
              <w:t xml:space="preserve">Canon </w:t>
            </w:r>
            <w:proofErr w:type="spellStart"/>
            <w:r w:rsidRPr="00CF2867">
              <w:rPr>
                <w:color w:val="000000"/>
                <w:lang w:val="en-US"/>
              </w:rPr>
              <w:t>Vario</w:t>
            </w:r>
            <w:proofErr w:type="spellEnd"/>
            <w:r w:rsidRPr="00CF2867">
              <w:rPr>
                <w:color w:val="000000"/>
                <w:lang w:val="en-US"/>
              </w:rPr>
              <w:t xml:space="preserve"> Print 135</w:t>
            </w:r>
          </w:p>
        </w:tc>
        <w:tc>
          <w:tcPr>
            <w:tcW w:w="709" w:type="dxa"/>
            <w:vMerge w:val="restart"/>
            <w:tcBorders>
              <w:top w:val="single" w:sz="8" w:space="0" w:color="auto"/>
              <w:left w:val="nil"/>
              <w:right w:val="single" w:sz="8" w:space="0" w:color="auto"/>
            </w:tcBorders>
          </w:tcPr>
          <w:p w:rsidR="001A2462" w:rsidRDefault="001A2462" w:rsidP="00CF2867">
            <w:pPr>
              <w:jc w:val="center"/>
              <w:rPr>
                <w:color w:val="000000"/>
                <w:lang w:val="en-US"/>
              </w:rPr>
            </w:pPr>
          </w:p>
          <w:p w:rsidR="001A2462" w:rsidRDefault="001A2462" w:rsidP="00CF2867">
            <w:pPr>
              <w:jc w:val="center"/>
              <w:rPr>
                <w:color w:val="000000"/>
                <w:lang w:val="en-US"/>
              </w:rPr>
            </w:pPr>
          </w:p>
          <w:p w:rsidR="001A2462" w:rsidRPr="001A2462" w:rsidRDefault="001A2462" w:rsidP="00CF2867">
            <w:pPr>
              <w:jc w:val="center"/>
              <w:rPr>
                <w:color w:val="000000"/>
              </w:rPr>
            </w:pPr>
            <w:r>
              <w:rPr>
                <w:color w:val="000000"/>
              </w:rPr>
              <w:t>2</w:t>
            </w:r>
          </w:p>
        </w:tc>
        <w:tc>
          <w:tcPr>
            <w:tcW w:w="1276" w:type="dxa"/>
            <w:vMerge w:val="restart"/>
            <w:tcBorders>
              <w:top w:val="single" w:sz="8" w:space="0" w:color="auto"/>
              <w:left w:val="single" w:sz="8" w:space="0" w:color="auto"/>
              <w:right w:val="single" w:sz="8" w:space="0" w:color="auto"/>
            </w:tcBorders>
            <w:shd w:val="clear" w:color="auto" w:fill="auto"/>
            <w:vAlign w:val="center"/>
          </w:tcPr>
          <w:p w:rsidR="001A2462" w:rsidRPr="00CF2867" w:rsidRDefault="001A2462" w:rsidP="00CF2867">
            <w:pPr>
              <w:jc w:val="center"/>
              <w:rPr>
                <w:color w:val="000000"/>
                <w:lang w:val="en-US"/>
              </w:rPr>
            </w:pPr>
            <w:r w:rsidRPr="00CF2867">
              <w:rPr>
                <w:color w:val="000000"/>
                <w:lang w:val="en-US"/>
              </w:rPr>
              <w:t>ISFCL,</w:t>
            </w:r>
            <w:r w:rsidRPr="00CF2867">
              <w:t xml:space="preserve"> </w:t>
            </w:r>
            <w:proofErr w:type="spellStart"/>
            <w:r w:rsidRPr="00CF2867">
              <w:rPr>
                <w:color w:val="000000"/>
                <w:lang w:val="en-US"/>
              </w:rPr>
              <w:t>обслуживание</w:t>
            </w:r>
            <w:proofErr w:type="spellEnd"/>
            <w:r w:rsidRPr="00CF2867">
              <w:rPr>
                <w:color w:val="000000"/>
                <w:lang w:val="en-US"/>
              </w:rPr>
              <w:t xml:space="preserve"> ПО</w:t>
            </w:r>
          </w:p>
        </w:tc>
        <w:tc>
          <w:tcPr>
            <w:tcW w:w="1418" w:type="dxa"/>
            <w:vMerge w:val="restart"/>
            <w:tcBorders>
              <w:top w:val="single" w:sz="4" w:space="0" w:color="auto"/>
              <w:left w:val="single" w:sz="4" w:space="0" w:color="auto"/>
              <w:right w:val="single" w:sz="4" w:space="0" w:color="auto"/>
            </w:tcBorders>
          </w:tcPr>
          <w:p w:rsidR="001A2462" w:rsidRPr="00CF2867" w:rsidRDefault="001A2462" w:rsidP="00CF2867">
            <w:pPr>
              <w:jc w:val="center"/>
              <w:rPr>
                <w:iCs/>
              </w:rPr>
            </w:pPr>
          </w:p>
          <w:p w:rsidR="001A2462" w:rsidRPr="00CF2867" w:rsidRDefault="001A2462" w:rsidP="00CF2867">
            <w:pPr>
              <w:jc w:val="center"/>
              <w:rPr>
                <w:color w:val="000000"/>
                <w:lang w:val="en-US"/>
              </w:rPr>
            </w:pPr>
            <w:r w:rsidRPr="00CF2867">
              <w:rPr>
                <w:color w:val="000000"/>
                <w:lang w:val="en-US"/>
              </w:rPr>
              <w:t>0,30</w:t>
            </w:r>
          </w:p>
        </w:tc>
        <w:tc>
          <w:tcPr>
            <w:tcW w:w="1417" w:type="dxa"/>
            <w:tcBorders>
              <w:top w:val="single" w:sz="8" w:space="0" w:color="auto"/>
              <w:left w:val="single" w:sz="4" w:space="0" w:color="auto"/>
              <w:right w:val="single" w:sz="4" w:space="0" w:color="auto"/>
            </w:tcBorders>
          </w:tcPr>
          <w:p w:rsidR="001A2462" w:rsidRPr="00CF2867" w:rsidRDefault="001A2462" w:rsidP="00CF2867">
            <w:pPr>
              <w:jc w:val="center"/>
              <w:rPr>
                <w:iCs/>
              </w:rPr>
            </w:pPr>
          </w:p>
          <w:p w:rsidR="001A2462" w:rsidRPr="00CF2867" w:rsidRDefault="001A2462" w:rsidP="00CF2867">
            <w:pPr>
              <w:jc w:val="center"/>
              <w:rPr>
                <w:iCs/>
                <w:lang w:val="en-US"/>
              </w:rPr>
            </w:pPr>
            <w:r w:rsidRPr="00CF2867">
              <w:rPr>
                <w:iCs/>
                <w:lang w:val="en-US"/>
              </w:rPr>
              <w:t>0,254</w:t>
            </w:r>
          </w:p>
        </w:tc>
        <w:tc>
          <w:tcPr>
            <w:tcW w:w="1818" w:type="dxa"/>
            <w:vMerge w:val="restart"/>
            <w:tcBorders>
              <w:top w:val="single" w:sz="8" w:space="0" w:color="auto"/>
              <w:left w:val="single" w:sz="4" w:space="0" w:color="auto"/>
              <w:right w:val="single" w:sz="8" w:space="0" w:color="auto"/>
            </w:tcBorders>
            <w:shd w:val="clear" w:color="auto" w:fill="auto"/>
            <w:vAlign w:val="center"/>
            <w:hideMark/>
          </w:tcPr>
          <w:p w:rsidR="001A2462" w:rsidRPr="00CF2867" w:rsidRDefault="001A2462" w:rsidP="00CF2867">
            <w:pPr>
              <w:jc w:val="right"/>
              <w:rPr>
                <w:color w:val="000000"/>
              </w:rPr>
            </w:pPr>
            <w:r w:rsidRPr="00CF2867">
              <w:rPr>
                <w:color w:val="000000"/>
              </w:rPr>
              <w:t xml:space="preserve">450 000 отпечатков, </w:t>
            </w:r>
            <w:r w:rsidRPr="00CF2867">
              <w:rPr>
                <w:color w:val="000000"/>
              </w:rPr>
              <w:br/>
              <w:t>но не реже одного раза в месяц</w:t>
            </w:r>
          </w:p>
        </w:tc>
      </w:tr>
      <w:tr w:rsidR="001A2462" w:rsidRPr="00CF2867" w:rsidTr="001A2462">
        <w:trPr>
          <w:trHeight w:val="300"/>
        </w:trPr>
        <w:tc>
          <w:tcPr>
            <w:tcW w:w="2009" w:type="dxa"/>
            <w:vMerge/>
            <w:tcBorders>
              <w:left w:val="single" w:sz="8" w:space="0" w:color="auto"/>
              <w:bottom w:val="single" w:sz="8" w:space="0" w:color="auto"/>
              <w:right w:val="single" w:sz="8" w:space="0" w:color="auto"/>
            </w:tcBorders>
          </w:tcPr>
          <w:p w:rsidR="001A2462" w:rsidRPr="00CF2867" w:rsidRDefault="001A2462" w:rsidP="00CF2867">
            <w:pPr>
              <w:jc w:val="center"/>
              <w:rPr>
                <w:color w:val="000000"/>
              </w:rPr>
            </w:pPr>
          </w:p>
        </w:tc>
        <w:tc>
          <w:tcPr>
            <w:tcW w:w="1725" w:type="dxa"/>
            <w:vMerge/>
            <w:tcBorders>
              <w:left w:val="single" w:sz="8" w:space="0" w:color="auto"/>
              <w:bottom w:val="single" w:sz="8" w:space="0" w:color="auto"/>
              <w:right w:val="single" w:sz="8" w:space="0" w:color="auto"/>
            </w:tcBorders>
            <w:shd w:val="clear" w:color="auto" w:fill="auto"/>
            <w:vAlign w:val="center"/>
          </w:tcPr>
          <w:p w:rsidR="001A2462" w:rsidRPr="00CF2867" w:rsidRDefault="001A2462" w:rsidP="00CF2867">
            <w:pPr>
              <w:jc w:val="center"/>
              <w:rPr>
                <w:color w:val="000000"/>
              </w:rPr>
            </w:pPr>
          </w:p>
        </w:tc>
        <w:tc>
          <w:tcPr>
            <w:tcW w:w="709" w:type="dxa"/>
            <w:vMerge/>
            <w:tcBorders>
              <w:left w:val="nil"/>
              <w:bottom w:val="single" w:sz="8" w:space="0" w:color="auto"/>
              <w:right w:val="single" w:sz="8" w:space="0" w:color="auto"/>
            </w:tcBorders>
          </w:tcPr>
          <w:p w:rsidR="001A2462" w:rsidRPr="00CF2867" w:rsidRDefault="001A2462" w:rsidP="00CF2867">
            <w:pPr>
              <w:jc w:val="center"/>
              <w:rPr>
                <w:color w:val="000000"/>
              </w:rPr>
            </w:pPr>
          </w:p>
        </w:tc>
        <w:tc>
          <w:tcPr>
            <w:tcW w:w="1276" w:type="dxa"/>
            <w:vMerge/>
            <w:tcBorders>
              <w:left w:val="single" w:sz="8" w:space="0" w:color="auto"/>
              <w:bottom w:val="single" w:sz="8" w:space="0" w:color="auto"/>
              <w:right w:val="single" w:sz="8" w:space="0" w:color="auto"/>
            </w:tcBorders>
            <w:shd w:val="clear" w:color="auto" w:fill="auto"/>
            <w:vAlign w:val="center"/>
          </w:tcPr>
          <w:p w:rsidR="001A2462" w:rsidRPr="00CF2867" w:rsidRDefault="001A2462" w:rsidP="00CF2867">
            <w:pPr>
              <w:jc w:val="center"/>
              <w:rPr>
                <w:color w:val="000000"/>
              </w:rPr>
            </w:pPr>
          </w:p>
        </w:tc>
        <w:tc>
          <w:tcPr>
            <w:tcW w:w="1418" w:type="dxa"/>
            <w:vMerge/>
            <w:tcBorders>
              <w:left w:val="single" w:sz="4" w:space="0" w:color="auto"/>
              <w:bottom w:val="single" w:sz="4" w:space="0" w:color="auto"/>
              <w:right w:val="single" w:sz="4" w:space="0" w:color="auto"/>
            </w:tcBorders>
          </w:tcPr>
          <w:p w:rsidR="001A2462" w:rsidRPr="00CF2867" w:rsidRDefault="001A2462" w:rsidP="00CF2867">
            <w:pPr>
              <w:jc w:val="center"/>
              <w:rPr>
                <w:color w:val="000000"/>
              </w:rPr>
            </w:pPr>
          </w:p>
        </w:tc>
        <w:tc>
          <w:tcPr>
            <w:tcW w:w="1417" w:type="dxa"/>
            <w:tcBorders>
              <w:left w:val="single" w:sz="4" w:space="0" w:color="auto"/>
              <w:bottom w:val="single" w:sz="8" w:space="0" w:color="auto"/>
              <w:right w:val="single" w:sz="4" w:space="0" w:color="auto"/>
            </w:tcBorders>
          </w:tcPr>
          <w:p w:rsidR="001A2462" w:rsidRPr="00CF2867" w:rsidRDefault="001A2462" w:rsidP="00CF2867">
            <w:pPr>
              <w:jc w:val="center"/>
              <w:rPr>
                <w:iCs/>
              </w:rPr>
            </w:pPr>
          </w:p>
        </w:tc>
        <w:tc>
          <w:tcPr>
            <w:tcW w:w="1818" w:type="dxa"/>
            <w:vMerge/>
            <w:tcBorders>
              <w:left w:val="single" w:sz="4" w:space="0" w:color="auto"/>
              <w:bottom w:val="single" w:sz="8" w:space="0" w:color="auto"/>
              <w:right w:val="single" w:sz="8" w:space="0" w:color="auto"/>
            </w:tcBorders>
            <w:shd w:val="clear" w:color="auto" w:fill="auto"/>
            <w:vAlign w:val="center"/>
            <w:hideMark/>
          </w:tcPr>
          <w:p w:rsidR="001A2462" w:rsidRPr="00CF2867" w:rsidRDefault="001A2462" w:rsidP="00CF2867">
            <w:pPr>
              <w:jc w:val="right"/>
              <w:rPr>
                <w:color w:val="000000"/>
              </w:rPr>
            </w:pPr>
          </w:p>
        </w:tc>
      </w:tr>
    </w:tbl>
    <w:p w:rsidR="00CF2867" w:rsidRPr="00CF2867" w:rsidRDefault="00CF2867" w:rsidP="00CF2867">
      <w:pPr>
        <w:jc w:val="both"/>
        <w:rPr>
          <w:b/>
          <w:i/>
        </w:rPr>
      </w:pPr>
    </w:p>
    <w:p w:rsidR="00CF2867" w:rsidRPr="00CF2867" w:rsidRDefault="00CF2867" w:rsidP="00CF2867">
      <w:pPr>
        <w:jc w:val="both"/>
        <w:rPr>
          <w:b/>
          <w:i/>
        </w:rPr>
      </w:pPr>
    </w:p>
    <w:p w:rsidR="00CF2867" w:rsidRPr="00CF2867" w:rsidRDefault="00CF2867" w:rsidP="00CF2867">
      <w:pPr>
        <w:jc w:val="both"/>
        <w:rPr>
          <w:b/>
          <w:i/>
        </w:rPr>
      </w:pPr>
      <w:r w:rsidRPr="00CF2867">
        <w:rPr>
          <w:b/>
          <w:i/>
        </w:rPr>
        <w:t>Аббревиатура, используемая для обозначения типа контракта:</w:t>
      </w:r>
    </w:p>
    <w:p w:rsidR="00CF2867" w:rsidRPr="00CF2867" w:rsidRDefault="00CF2867" w:rsidP="00CF2867">
      <w:pPr>
        <w:jc w:val="both"/>
      </w:pPr>
      <w:r w:rsidRPr="00CF2867">
        <w:t>I – инфраструктурные услуги;</w:t>
      </w:r>
    </w:p>
    <w:p w:rsidR="00CF2867" w:rsidRPr="00CF2867" w:rsidRDefault="00CF2867" w:rsidP="00CF2867">
      <w:pPr>
        <w:jc w:val="both"/>
      </w:pPr>
      <w:r w:rsidRPr="00CF2867">
        <w:t>S – поставка и доставка запасных частей;</w:t>
      </w:r>
    </w:p>
    <w:p w:rsidR="00CF2867" w:rsidRPr="00CF2867" w:rsidRDefault="00CF2867" w:rsidP="00CF2867">
      <w:pPr>
        <w:jc w:val="both"/>
      </w:pPr>
      <w:r w:rsidRPr="00CF2867">
        <w:t>F – поставка и доставка ресурсных деталей по мере их расходования;</w:t>
      </w:r>
    </w:p>
    <w:p w:rsidR="00CF2867" w:rsidRPr="00CF2867" w:rsidRDefault="00CF2867" w:rsidP="00CF2867">
      <w:pPr>
        <w:jc w:val="both"/>
      </w:pPr>
      <w:r w:rsidRPr="00CF2867">
        <w:t>C – поставка и доставка расходных материалов по мере их расходования;</w:t>
      </w:r>
    </w:p>
    <w:p w:rsidR="00CF2867" w:rsidRPr="00CF2867" w:rsidRDefault="00CF2867" w:rsidP="00CF2867">
      <w:pPr>
        <w:jc w:val="both"/>
      </w:pPr>
      <w:r w:rsidRPr="00CF2867">
        <w:t>L – труд специалиста сервисного центра.</w:t>
      </w:r>
    </w:p>
    <w:p w:rsidR="00CF2867" w:rsidRPr="00CF2867" w:rsidRDefault="00CF2867" w:rsidP="00CF2867">
      <w:pPr>
        <w:jc w:val="both"/>
      </w:pPr>
    </w:p>
    <w:p w:rsidR="00CF2867" w:rsidRPr="00CF2867" w:rsidRDefault="00CF2867" w:rsidP="00333586">
      <w:pPr>
        <w:numPr>
          <w:ilvl w:val="0"/>
          <w:numId w:val="49"/>
        </w:numPr>
        <w:spacing w:after="60"/>
        <w:jc w:val="both"/>
      </w:pPr>
      <w:r w:rsidRPr="00CF2867">
        <w:rPr>
          <w:b/>
        </w:rPr>
        <w:t>Требования к объёму технического обслуживания</w:t>
      </w:r>
      <w:r w:rsidRPr="00CF2867">
        <w:t>.</w:t>
      </w:r>
    </w:p>
    <w:p w:rsidR="00CF2867" w:rsidRPr="00CF2867" w:rsidRDefault="00CF2867" w:rsidP="00CF2867">
      <w:pPr>
        <w:ind w:left="1065"/>
        <w:jc w:val="both"/>
      </w:pPr>
    </w:p>
    <w:p w:rsidR="00CF2867" w:rsidRPr="00CF2867" w:rsidRDefault="00CF2867" w:rsidP="00CF2867">
      <w:pPr>
        <w:jc w:val="both"/>
      </w:pPr>
      <w:r w:rsidRPr="00CF2867">
        <w:t>•</w:t>
      </w:r>
      <w:r w:rsidRPr="00CF2867">
        <w:tab/>
        <w:t xml:space="preserve">Сервисное обслуживание по форме ISFCL должно включать: </w:t>
      </w:r>
    </w:p>
    <w:p w:rsidR="00CF2867" w:rsidRPr="00CF2867" w:rsidRDefault="00CF2867" w:rsidP="00CF2867">
      <w:pPr>
        <w:jc w:val="both"/>
      </w:pPr>
      <w:r w:rsidRPr="00CF2867">
        <w:t>I – инфраструктурные услуги (предоставление доступа к диспетчерской службе, поддержание номенклатуры склада);</w:t>
      </w:r>
    </w:p>
    <w:p w:rsidR="00CF2867" w:rsidRPr="00CF2867" w:rsidRDefault="00CF2867" w:rsidP="00CF2867">
      <w:pPr>
        <w:jc w:val="both"/>
      </w:pPr>
      <w:r w:rsidRPr="00CF2867">
        <w:t>S – поставка и доставка запасных частей;</w:t>
      </w:r>
    </w:p>
    <w:p w:rsidR="00CF2867" w:rsidRPr="00CF2867" w:rsidRDefault="00CF2867" w:rsidP="00CF2867">
      <w:pPr>
        <w:jc w:val="both"/>
      </w:pPr>
      <w:r w:rsidRPr="00CF2867">
        <w:t>F – поставка и доставка ресурсных деталей по мере их расходования;</w:t>
      </w:r>
    </w:p>
    <w:p w:rsidR="00CF2867" w:rsidRPr="00CF2867" w:rsidRDefault="00CF2867" w:rsidP="00CF2867">
      <w:pPr>
        <w:jc w:val="both"/>
      </w:pPr>
      <w:r w:rsidRPr="00CF2867">
        <w:t>C – поставка и доставка расходных материалов по мере их расходования;</w:t>
      </w:r>
    </w:p>
    <w:p w:rsidR="00CF2867" w:rsidRPr="00CF2867" w:rsidRDefault="00CF2867" w:rsidP="00CF2867">
      <w:pPr>
        <w:jc w:val="both"/>
      </w:pPr>
      <w:r w:rsidRPr="00CF2867">
        <w:t>L – труд специалиста сервисного центра.</w:t>
      </w:r>
    </w:p>
    <w:p w:rsidR="00CF2867" w:rsidRPr="00CF2867" w:rsidRDefault="00CF2867" w:rsidP="00CF2867">
      <w:pPr>
        <w:jc w:val="both"/>
      </w:pPr>
    </w:p>
    <w:p w:rsidR="00CF2867" w:rsidRPr="00CF2867" w:rsidRDefault="00CF2867" w:rsidP="00CF2867">
      <w:pPr>
        <w:jc w:val="both"/>
      </w:pPr>
      <w:r w:rsidRPr="00CF2867">
        <w:t xml:space="preserve"> Сервисное обслуживание ПО включает: </w:t>
      </w:r>
    </w:p>
    <w:p w:rsidR="00CF2867" w:rsidRPr="00CF2867" w:rsidRDefault="00CF2867" w:rsidP="00333586">
      <w:pPr>
        <w:numPr>
          <w:ilvl w:val="0"/>
          <w:numId w:val="48"/>
        </w:numPr>
        <w:spacing w:after="60"/>
        <w:contextualSpacing/>
        <w:jc w:val="both"/>
      </w:pPr>
      <w:r w:rsidRPr="00CF2867">
        <w:t>Переустановка ПО и его активация (в случае необходимости);</w:t>
      </w:r>
    </w:p>
    <w:p w:rsidR="00CF2867" w:rsidRPr="00CF2867" w:rsidRDefault="00CF2867" w:rsidP="00333586">
      <w:pPr>
        <w:numPr>
          <w:ilvl w:val="0"/>
          <w:numId w:val="48"/>
        </w:numPr>
        <w:spacing w:after="60"/>
        <w:contextualSpacing/>
        <w:jc w:val="both"/>
      </w:pPr>
      <w:r w:rsidRPr="00CF2867">
        <w:t>Оказание поддержки по настройке ПО в рамках руководства по установке (</w:t>
      </w:r>
      <w:proofErr w:type="spellStart"/>
      <w:r w:rsidRPr="00CF2867">
        <w:t>Installation</w:t>
      </w:r>
      <w:proofErr w:type="spellEnd"/>
      <w:r w:rsidRPr="00CF2867">
        <w:t xml:space="preserve"> </w:t>
      </w:r>
      <w:proofErr w:type="spellStart"/>
      <w:r w:rsidRPr="00CF2867">
        <w:t>Manual</w:t>
      </w:r>
      <w:proofErr w:type="spellEnd"/>
      <w:r w:rsidRPr="00CF2867">
        <w:t>);</w:t>
      </w:r>
    </w:p>
    <w:p w:rsidR="00CF2867" w:rsidRPr="00CF2867" w:rsidRDefault="00CF2867" w:rsidP="00333586">
      <w:pPr>
        <w:numPr>
          <w:ilvl w:val="0"/>
          <w:numId w:val="48"/>
        </w:numPr>
        <w:spacing w:after="60"/>
        <w:contextualSpacing/>
        <w:jc w:val="both"/>
      </w:pPr>
      <w:r w:rsidRPr="00CF2867">
        <w:t xml:space="preserve">Консультации пользователей по телефону по вопросам эксплуатации ПО; </w:t>
      </w:r>
    </w:p>
    <w:p w:rsidR="00CF2867" w:rsidRPr="00CF2867" w:rsidRDefault="00CF2867" w:rsidP="00333586">
      <w:pPr>
        <w:numPr>
          <w:ilvl w:val="0"/>
          <w:numId w:val="48"/>
        </w:numPr>
        <w:spacing w:after="60"/>
        <w:contextualSpacing/>
        <w:jc w:val="both"/>
      </w:pPr>
      <w:r w:rsidRPr="00CF2867">
        <w:t>Поддержка пользователей по электронной почте по вопросам эксплуатации ПО;</w:t>
      </w:r>
    </w:p>
    <w:p w:rsidR="00CF2867" w:rsidRPr="00CF2867" w:rsidRDefault="00CF2867" w:rsidP="00333586">
      <w:pPr>
        <w:numPr>
          <w:ilvl w:val="0"/>
          <w:numId w:val="48"/>
        </w:numPr>
        <w:spacing w:after="60"/>
        <w:contextualSpacing/>
        <w:jc w:val="both"/>
      </w:pPr>
      <w:r w:rsidRPr="00CF2867">
        <w:t>Предоставление исправлений (</w:t>
      </w:r>
      <w:proofErr w:type="spellStart"/>
      <w:r w:rsidRPr="00CF2867">
        <w:t>patches</w:t>
      </w:r>
      <w:proofErr w:type="spellEnd"/>
      <w:r w:rsidRPr="00CF2867">
        <w:t xml:space="preserve">) текущей версии ПО, выпускаемых производителем ПО в течение срока действия настоящего Договора; </w:t>
      </w:r>
    </w:p>
    <w:p w:rsidR="00CF2867" w:rsidRPr="00CF2867" w:rsidRDefault="00CF2867" w:rsidP="00333586">
      <w:pPr>
        <w:numPr>
          <w:ilvl w:val="0"/>
          <w:numId w:val="48"/>
        </w:numPr>
        <w:spacing w:after="60"/>
        <w:contextualSpacing/>
        <w:jc w:val="both"/>
      </w:pPr>
      <w:r w:rsidRPr="00CF2867">
        <w:t>Предоставление обновлений (</w:t>
      </w:r>
      <w:proofErr w:type="spellStart"/>
      <w:r w:rsidRPr="00CF2867">
        <w:t>updates</w:t>
      </w:r>
      <w:proofErr w:type="spellEnd"/>
      <w:r w:rsidRPr="00CF2867">
        <w:t xml:space="preserve">) текущей версии ПО, выпускаемых производителем ПО, и имеющихся в наличии у Исполнителя, в течение срока действия настоящего Договора; </w:t>
      </w:r>
    </w:p>
    <w:p w:rsidR="00CF2867" w:rsidRPr="00CF2867" w:rsidRDefault="00CF2867" w:rsidP="00333586">
      <w:pPr>
        <w:numPr>
          <w:ilvl w:val="0"/>
          <w:numId w:val="48"/>
        </w:numPr>
        <w:spacing w:after="60"/>
        <w:contextualSpacing/>
        <w:jc w:val="both"/>
      </w:pPr>
      <w:r w:rsidRPr="00CF2867">
        <w:t>Предоставление модификаций/обновлений (</w:t>
      </w:r>
      <w:proofErr w:type="spellStart"/>
      <w:r w:rsidRPr="00CF2867">
        <w:t>upgrade</w:t>
      </w:r>
      <w:proofErr w:type="spellEnd"/>
      <w:r w:rsidRPr="00CF2867">
        <w:t>) ПО до следующей версии, производителем ПО в течение срока действия настоящего Договора.</w:t>
      </w:r>
    </w:p>
    <w:p w:rsidR="00CF2867" w:rsidRPr="00CF2867" w:rsidRDefault="00CF2867" w:rsidP="00333586">
      <w:pPr>
        <w:numPr>
          <w:ilvl w:val="0"/>
          <w:numId w:val="48"/>
        </w:numPr>
        <w:spacing w:after="60"/>
        <w:contextualSpacing/>
        <w:jc w:val="both"/>
      </w:pPr>
      <w:r w:rsidRPr="00CF2867">
        <w:t xml:space="preserve">Эскалация производителю </w:t>
      </w:r>
      <w:proofErr w:type="gramStart"/>
      <w:r w:rsidRPr="00CF2867">
        <w:t>ПО ошибок</w:t>
      </w:r>
      <w:proofErr w:type="gramEnd"/>
      <w:r w:rsidRPr="00CF2867">
        <w:t>, изменяющих функционал ПО в худшую сторону по сравнению с заявленной ранее спецификацией;</w:t>
      </w:r>
    </w:p>
    <w:p w:rsidR="00CF2867" w:rsidRPr="00CF2867" w:rsidRDefault="00CF2867" w:rsidP="00333586">
      <w:pPr>
        <w:numPr>
          <w:ilvl w:val="0"/>
          <w:numId w:val="48"/>
        </w:numPr>
        <w:spacing w:after="60"/>
        <w:contextualSpacing/>
        <w:jc w:val="both"/>
      </w:pPr>
      <w:r w:rsidRPr="00CF2867">
        <w:t>Выезд IT специалиста в адрес заказчика, в случае невозможности решения вопроса по телефону или электронной почте.</w:t>
      </w:r>
    </w:p>
    <w:p w:rsidR="00CF2867" w:rsidRPr="00CF2867" w:rsidRDefault="00CF2867" w:rsidP="00CF2867">
      <w:pPr>
        <w:jc w:val="both"/>
      </w:pPr>
    </w:p>
    <w:p w:rsidR="00CF2867" w:rsidRPr="00CF2867" w:rsidRDefault="00CF2867" w:rsidP="00333586">
      <w:pPr>
        <w:numPr>
          <w:ilvl w:val="0"/>
          <w:numId w:val="49"/>
        </w:numPr>
        <w:spacing w:after="60"/>
        <w:contextualSpacing/>
        <w:jc w:val="both"/>
        <w:rPr>
          <w:b/>
        </w:rPr>
      </w:pPr>
      <w:r w:rsidRPr="00CF2867">
        <w:rPr>
          <w:b/>
        </w:rPr>
        <w:t>Общие требования к обслуживанию оборудования.</w:t>
      </w:r>
    </w:p>
    <w:p w:rsidR="00CF2867" w:rsidRPr="00CF2867" w:rsidRDefault="00CF2867" w:rsidP="00333586">
      <w:pPr>
        <w:numPr>
          <w:ilvl w:val="0"/>
          <w:numId w:val="47"/>
        </w:numPr>
        <w:spacing w:after="60"/>
        <w:contextualSpacing/>
        <w:jc w:val="both"/>
        <w:rPr>
          <w:b/>
        </w:rPr>
      </w:pPr>
      <w:r w:rsidRPr="00CF2867">
        <w:t xml:space="preserve">Исполнитель должен выполнять диагностические, регулировочные, профилактические и ремонтные работы; </w:t>
      </w:r>
    </w:p>
    <w:p w:rsidR="00CF2867" w:rsidRPr="00CF2867" w:rsidRDefault="00CF2867" w:rsidP="00333586">
      <w:pPr>
        <w:numPr>
          <w:ilvl w:val="0"/>
          <w:numId w:val="47"/>
        </w:numPr>
        <w:spacing w:after="60"/>
        <w:contextualSpacing/>
        <w:jc w:val="both"/>
        <w:rPr>
          <w:b/>
        </w:rPr>
      </w:pPr>
      <w:r w:rsidRPr="00CF2867">
        <w:t>Исполнитель должен выполнять поставку, доставку и работы по замене частей и элементов, в том числе ресурсных, по мере их естественного износа или выхода из строя, по независящим от Заказчика или третьих лиц и сил причинам;</w:t>
      </w:r>
    </w:p>
    <w:p w:rsidR="00CF2867" w:rsidRPr="00CF2867" w:rsidRDefault="00CF2867" w:rsidP="00333586">
      <w:pPr>
        <w:numPr>
          <w:ilvl w:val="0"/>
          <w:numId w:val="47"/>
        </w:numPr>
        <w:spacing w:after="60"/>
        <w:contextualSpacing/>
        <w:jc w:val="both"/>
        <w:rPr>
          <w:b/>
        </w:rPr>
      </w:pPr>
      <w:r w:rsidRPr="00CF2867">
        <w:t xml:space="preserve">Исполнитель должен выполнять аналитические и </w:t>
      </w:r>
      <w:r w:rsidRPr="00CF2867">
        <w:rPr>
          <w:lang w:val="en-US"/>
        </w:rPr>
        <w:t>IT</w:t>
      </w:r>
      <w:r w:rsidRPr="00CF2867">
        <w:t xml:space="preserve"> работы по поддержке </w:t>
      </w:r>
      <w:r w:rsidR="001A2462" w:rsidRPr="00CF2867">
        <w:t>программного обеспечения,</w:t>
      </w:r>
      <w:r w:rsidRPr="00CF2867">
        <w:t xml:space="preserve"> установленного на оборудовании. Консультировать работников Заказчика на предмет функционирования программных средств. Оказывать дистанционную помощь в инсталляции программных продуктов, устанавливаемых на оборудование;</w:t>
      </w:r>
    </w:p>
    <w:p w:rsidR="00CF2867" w:rsidRPr="00CF2867" w:rsidRDefault="00CF2867" w:rsidP="00333586">
      <w:pPr>
        <w:numPr>
          <w:ilvl w:val="0"/>
          <w:numId w:val="47"/>
        </w:numPr>
        <w:spacing w:after="60"/>
        <w:contextualSpacing/>
        <w:jc w:val="both"/>
        <w:rPr>
          <w:b/>
        </w:rPr>
      </w:pPr>
      <w:r w:rsidRPr="00CF2867">
        <w:t>Исполнитель должен восстанавливать работоспособность комплекса оборудования при сбоях в работе программного обеспечения.</w:t>
      </w:r>
    </w:p>
    <w:p w:rsidR="00CF2867" w:rsidRPr="00CF2867" w:rsidRDefault="00CF2867" w:rsidP="00CF2867">
      <w:pPr>
        <w:ind w:left="720"/>
        <w:contextualSpacing/>
        <w:jc w:val="both"/>
      </w:pPr>
    </w:p>
    <w:p w:rsidR="00CF2867" w:rsidRPr="00CF2867" w:rsidRDefault="00CF2867" w:rsidP="00333586">
      <w:pPr>
        <w:numPr>
          <w:ilvl w:val="0"/>
          <w:numId w:val="49"/>
        </w:numPr>
        <w:spacing w:after="60"/>
        <w:ind w:left="426" w:hanging="426"/>
        <w:contextualSpacing/>
        <w:jc w:val="both"/>
        <w:rPr>
          <w:b/>
        </w:rPr>
      </w:pPr>
      <w:r w:rsidRPr="00CF2867">
        <w:rPr>
          <w:b/>
        </w:rPr>
        <w:t>Требования к срокам выполнения услуг.</w:t>
      </w:r>
    </w:p>
    <w:p w:rsidR="00CF2867" w:rsidRPr="00CF2867" w:rsidRDefault="00CF2867" w:rsidP="00333586">
      <w:pPr>
        <w:numPr>
          <w:ilvl w:val="0"/>
          <w:numId w:val="45"/>
        </w:numPr>
        <w:spacing w:after="60"/>
        <w:ind w:left="993"/>
        <w:contextualSpacing/>
        <w:jc w:val="both"/>
        <w:rPr>
          <w:b/>
        </w:rPr>
      </w:pPr>
      <w:r w:rsidRPr="00CF2867">
        <w:t xml:space="preserve">Специалист Исполнителя должен прибыть для осмотра оборудования </w:t>
      </w:r>
      <w:r w:rsidRPr="00CF2867">
        <w:rPr>
          <w:b/>
        </w:rPr>
        <w:t xml:space="preserve">в течение 4 (четырёх) рабочих часов </w:t>
      </w:r>
      <w:r w:rsidRPr="00CF2867">
        <w:t xml:space="preserve">с момента получения заявки. Рабочие часы исполнителя устанавливаются </w:t>
      </w:r>
      <w:r w:rsidRPr="00CF2867">
        <w:rPr>
          <w:b/>
        </w:rPr>
        <w:t>с 9.00 до 18.00 каждого дня</w:t>
      </w:r>
      <w:r w:rsidRPr="00CF2867">
        <w:t xml:space="preserve"> (включая выходные и праздничные дни);</w:t>
      </w:r>
    </w:p>
    <w:p w:rsidR="00CF2867" w:rsidRPr="00CF2867" w:rsidRDefault="00CF2867" w:rsidP="00333586">
      <w:pPr>
        <w:numPr>
          <w:ilvl w:val="0"/>
          <w:numId w:val="45"/>
        </w:numPr>
        <w:spacing w:after="60"/>
        <w:ind w:left="993"/>
        <w:contextualSpacing/>
        <w:jc w:val="both"/>
        <w:rPr>
          <w:b/>
        </w:rPr>
      </w:pPr>
      <w:r w:rsidRPr="00CF2867">
        <w:t xml:space="preserve">В случае если не требуется замена узлов и деталей ремонт оборудования должен быть произведен в срок не позднее </w:t>
      </w:r>
      <w:r w:rsidRPr="00CF2867">
        <w:rPr>
          <w:b/>
        </w:rPr>
        <w:t>5 (пяти) рабочих часов</w:t>
      </w:r>
      <w:r w:rsidRPr="00CF2867">
        <w:t xml:space="preserve"> с момента проведения экспертизы Исполнителем;</w:t>
      </w:r>
    </w:p>
    <w:p w:rsidR="00CF2867" w:rsidRPr="00CF2867" w:rsidRDefault="00CF2867" w:rsidP="00333586">
      <w:pPr>
        <w:numPr>
          <w:ilvl w:val="0"/>
          <w:numId w:val="45"/>
        </w:numPr>
        <w:spacing w:after="60"/>
        <w:ind w:left="993" w:hanging="425"/>
        <w:contextualSpacing/>
        <w:jc w:val="both"/>
      </w:pPr>
      <w:r w:rsidRPr="00CF2867">
        <w:t xml:space="preserve">     В окно печати должен быть предусмотрен сервис восстановления работоспособности после аварии/сбоя в срок </w:t>
      </w:r>
      <w:r w:rsidRPr="00CF2867">
        <w:rPr>
          <w:b/>
        </w:rPr>
        <w:t>не более 5 часов.</w:t>
      </w:r>
    </w:p>
    <w:p w:rsidR="00CF2867" w:rsidRPr="00CF2867" w:rsidRDefault="00CF2867" w:rsidP="00333586">
      <w:pPr>
        <w:numPr>
          <w:ilvl w:val="0"/>
          <w:numId w:val="45"/>
        </w:numPr>
        <w:spacing w:after="60"/>
        <w:ind w:left="993"/>
        <w:contextualSpacing/>
        <w:jc w:val="both"/>
        <w:rPr>
          <w:b/>
        </w:rPr>
      </w:pPr>
      <w:r w:rsidRPr="00CF2867">
        <w:t xml:space="preserve"> В случае если для ремонта и восстановления оборудования требуется замена узлов и деталей, срок выполнения услуг должен быть не более </w:t>
      </w:r>
      <w:r w:rsidRPr="00CF2867">
        <w:rPr>
          <w:b/>
        </w:rPr>
        <w:t>10 (десяти) рабочих</w:t>
      </w:r>
      <w:r w:rsidRPr="00CF2867">
        <w:t xml:space="preserve"> дней. В любые дни </w:t>
      </w:r>
      <w:proofErr w:type="gramStart"/>
      <w:r w:rsidRPr="00CF2867">
        <w:t>месяца</w:t>
      </w:r>
      <w:r w:rsidRPr="00CF2867">
        <w:rPr>
          <w:lang w:val="en-US"/>
        </w:rPr>
        <w:t>,</w:t>
      </w:r>
      <w:r w:rsidRPr="00CF2867">
        <w:t>за</w:t>
      </w:r>
      <w:proofErr w:type="gramEnd"/>
      <w:r w:rsidRPr="00CF2867">
        <w:t xml:space="preserve"> исключением окна печати</w:t>
      </w:r>
      <w:r w:rsidRPr="00CF2867">
        <w:rPr>
          <w:lang w:val="en-US"/>
        </w:rPr>
        <w:t>.</w:t>
      </w:r>
    </w:p>
    <w:p w:rsidR="00CF2867" w:rsidRPr="00CF2867" w:rsidRDefault="00CF2867" w:rsidP="00CF2867">
      <w:pPr>
        <w:ind w:left="1440"/>
        <w:contextualSpacing/>
        <w:jc w:val="both"/>
        <w:rPr>
          <w:b/>
        </w:rPr>
      </w:pPr>
    </w:p>
    <w:p w:rsidR="00CF2867" w:rsidRPr="00CF2867" w:rsidRDefault="00CF2867" w:rsidP="00333586">
      <w:pPr>
        <w:numPr>
          <w:ilvl w:val="0"/>
          <w:numId w:val="49"/>
        </w:numPr>
        <w:spacing w:after="60"/>
        <w:ind w:left="426" w:hanging="426"/>
        <w:contextualSpacing/>
        <w:jc w:val="both"/>
        <w:rPr>
          <w:b/>
        </w:rPr>
      </w:pPr>
      <w:r w:rsidRPr="00CF2867">
        <w:rPr>
          <w:b/>
        </w:rPr>
        <w:t>Требования к срокам поставки и доставки материалов.</w:t>
      </w:r>
    </w:p>
    <w:p w:rsidR="00CF2867" w:rsidRPr="00CF2867" w:rsidRDefault="00CF2867" w:rsidP="00333586">
      <w:pPr>
        <w:numPr>
          <w:ilvl w:val="0"/>
          <w:numId w:val="46"/>
        </w:numPr>
        <w:spacing w:after="60"/>
        <w:ind w:left="993"/>
        <w:contextualSpacing/>
        <w:jc w:val="both"/>
      </w:pPr>
      <w:r w:rsidRPr="00CF2867">
        <w:t xml:space="preserve">Срок поставки и доставки расходных и ресурсных материалов не должен превышать </w:t>
      </w:r>
      <w:r w:rsidRPr="00CF2867">
        <w:rPr>
          <w:b/>
        </w:rPr>
        <w:t>4 (четырех) рабочих дней</w:t>
      </w:r>
      <w:r w:rsidRPr="00CF2867">
        <w:t>;</w:t>
      </w:r>
    </w:p>
    <w:p w:rsidR="00CF2867" w:rsidRPr="00CF2867" w:rsidRDefault="00CF2867" w:rsidP="00333586">
      <w:pPr>
        <w:numPr>
          <w:ilvl w:val="0"/>
          <w:numId w:val="46"/>
        </w:numPr>
        <w:spacing w:after="60"/>
        <w:ind w:left="993"/>
        <w:contextualSpacing/>
        <w:jc w:val="both"/>
      </w:pPr>
      <w:r w:rsidRPr="00CF2867">
        <w:t xml:space="preserve">Срок поставки запасных частей не должен превышать </w:t>
      </w:r>
      <w:r w:rsidRPr="00CF2867">
        <w:rPr>
          <w:b/>
        </w:rPr>
        <w:t>4 (четырех) рабочих дней</w:t>
      </w:r>
      <w:r w:rsidRPr="00CF2867">
        <w:t>, в случае наличия их на складе Исполнителя;</w:t>
      </w:r>
    </w:p>
    <w:p w:rsidR="00CF2867" w:rsidRPr="00CF2867" w:rsidRDefault="00CF2867" w:rsidP="00333586">
      <w:pPr>
        <w:numPr>
          <w:ilvl w:val="0"/>
          <w:numId w:val="46"/>
        </w:numPr>
        <w:spacing w:after="60"/>
        <w:ind w:left="993"/>
        <w:contextualSpacing/>
        <w:jc w:val="both"/>
      </w:pPr>
      <w:r w:rsidRPr="00CF2867">
        <w:t xml:space="preserve">В случае отсутствия запасных частей на складе исполнителя, срок их доставки не должен превышать </w:t>
      </w:r>
      <w:r w:rsidRPr="00CF2867">
        <w:rPr>
          <w:b/>
        </w:rPr>
        <w:t>10 (десяти) рабочих дней.</w:t>
      </w:r>
    </w:p>
    <w:p w:rsidR="00CF2867" w:rsidRPr="00CF2867" w:rsidRDefault="00CF2867" w:rsidP="00CF2867">
      <w:pPr>
        <w:jc w:val="both"/>
        <w:rPr>
          <w:bCs/>
          <w:i/>
        </w:rPr>
      </w:pPr>
    </w:p>
    <w:p w:rsidR="00CF2867" w:rsidRPr="00CF2867" w:rsidRDefault="00CF2867" w:rsidP="00333586">
      <w:pPr>
        <w:numPr>
          <w:ilvl w:val="0"/>
          <w:numId w:val="49"/>
        </w:numPr>
        <w:spacing w:after="60"/>
        <w:ind w:left="426" w:hanging="426"/>
        <w:contextualSpacing/>
        <w:jc w:val="both"/>
        <w:rPr>
          <w:b/>
          <w:bCs/>
        </w:rPr>
      </w:pPr>
      <w:r w:rsidRPr="00CF2867">
        <w:rPr>
          <w:b/>
          <w:bCs/>
        </w:rPr>
        <w:t>Требования к запасным частям и расходным материалам.</w:t>
      </w:r>
    </w:p>
    <w:p w:rsidR="00CF2867" w:rsidRPr="00CF2867" w:rsidRDefault="00CF2867" w:rsidP="00333586">
      <w:pPr>
        <w:numPr>
          <w:ilvl w:val="0"/>
          <w:numId w:val="43"/>
        </w:numPr>
        <w:spacing w:after="60"/>
        <w:ind w:left="993"/>
        <w:contextualSpacing/>
        <w:jc w:val="both"/>
        <w:rPr>
          <w:b/>
          <w:bCs/>
        </w:rPr>
      </w:pPr>
      <w:r w:rsidRPr="00CF2867">
        <w:rPr>
          <w:bCs/>
        </w:rPr>
        <w:t>Поставляемые запасные части, детали с ограниченным ресурсом и расходные материалы должны быть изготовлены производителем оборудования или производителем, выпускающим данное оборудование под своей торговой маркой.</w:t>
      </w:r>
    </w:p>
    <w:p w:rsidR="00CF2867" w:rsidRPr="00CF2867" w:rsidRDefault="00CF2867" w:rsidP="00333586">
      <w:pPr>
        <w:numPr>
          <w:ilvl w:val="0"/>
          <w:numId w:val="43"/>
        </w:numPr>
        <w:spacing w:after="60"/>
        <w:ind w:left="993"/>
        <w:contextualSpacing/>
        <w:jc w:val="both"/>
        <w:rPr>
          <w:b/>
          <w:bCs/>
        </w:rPr>
      </w:pPr>
      <w:r w:rsidRPr="00CF2867">
        <w:rPr>
          <w:bCs/>
        </w:rPr>
        <w:t xml:space="preserve">Поставляемые запасные части, детали с ограниченным ресурсом и расходные материалы не должны быть ранее </w:t>
      </w:r>
      <w:proofErr w:type="spellStart"/>
      <w:r w:rsidRPr="00CF2867">
        <w:rPr>
          <w:bCs/>
        </w:rPr>
        <w:t>эксплуатировавшимися</w:t>
      </w:r>
      <w:proofErr w:type="spellEnd"/>
      <w:r w:rsidRPr="00CF2867">
        <w:rPr>
          <w:bCs/>
        </w:rPr>
        <w:t xml:space="preserve"> (</w:t>
      </w:r>
      <w:proofErr w:type="spellStart"/>
      <w:r w:rsidRPr="00CF2867">
        <w:rPr>
          <w:bCs/>
        </w:rPr>
        <w:t>перезаправленными</w:t>
      </w:r>
      <w:proofErr w:type="spellEnd"/>
      <w:r w:rsidRPr="00CF2867">
        <w:rPr>
          <w:bCs/>
        </w:rPr>
        <w:t>, восстановленными и т.п.).</w:t>
      </w:r>
    </w:p>
    <w:p w:rsidR="00CF2867" w:rsidRPr="00CF2867" w:rsidRDefault="00CF2867" w:rsidP="00333586">
      <w:pPr>
        <w:numPr>
          <w:ilvl w:val="0"/>
          <w:numId w:val="43"/>
        </w:numPr>
        <w:spacing w:after="60"/>
        <w:ind w:left="993"/>
        <w:contextualSpacing/>
        <w:jc w:val="both"/>
        <w:rPr>
          <w:b/>
          <w:bCs/>
        </w:rPr>
      </w:pPr>
      <w:r w:rsidRPr="00CF2867">
        <w:rPr>
          <w:bCs/>
        </w:rPr>
        <w:t>Поставляемые запасные части, детали с ограниченным ресурсом и расходные материалы должны быть в оригинальной упаковке, которая должна обеспечивать их сохранность при транспортировке и хранении и соответствовать ГОСТ и международным стандартам упаковки.</w:t>
      </w:r>
    </w:p>
    <w:p w:rsidR="00CF2867" w:rsidRPr="00CF2867" w:rsidRDefault="00CF2867" w:rsidP="00333586">
      <w:pPr>
        <w:numPr>
          <w:ilvl w:val="0"/>
          <w:numId w:val="43"/>
        </w:numPr>
        <w:spacing w:after="60"/>
        <w:ind w:left="993"/>
        <w:contextualSpacing/>
        <w:jc w:val="both"/>
        <w:rPr>
          <w:b/>
          <w:bCs/>
        </w:rPr>
      </w:pPr>
      <w:r w:rsidRPr="00CF2867">
        <w:rPr>
          <w:bCs/>
        </w:rPr>
        <w:t xml:space="preserve">Поставляемые запасные части, детали с ограниченным ресурсом и расходные материалы должны иметь маркировку упаковки, строго соответствующую маркировке запасных частей, действующим стандартам и содержащую: указание заводского номера, наименование изделия, наименование фирмы-производителя, адрес фирмы-производителя, дату выпуска и гарантийный срок службы. Упаковка и маркировка запасных частей должна содержать все признаки оригинальности, установленные производителями (где такие признаки установлены): голограммы, защитные пломбы, марки должны содержать все элементы защиты от подделок (микротекст, изменяемый под углом зрения цвет логотипа, </w:t>
      </w:r>
      <w:proofErr w:type="spellStart"/>
      <w:r w:rsidRPr="00CF2867">
        <w:rPr>
          <w:bCs/>
        </w:rPr>
        <w:t>термополоса</w:t>
      </w:r>
      <w:proofErr w:type="spellEnd"/>
      <w:r w:rsidRPr="00CF2867">
        <w:rPr>
          <w:bCs/>
        </w:rPr>
        <w:t xml:space="preserve"> и т.п.);</w:t>
      </w:r>
    </w:p>
    <w:p w:rsidR="00CF2867" w:rsidRPr="00CF2867" w:rsidRDefault="00CF2867" w:rsidP="00333586">
      <w:pPr>
        <w:numPr>
          <w:ilvl w:val="0"/>
          <w:numId w:val="43"/>
        </w:numPr>
        <w:spacing w:after="60"/>
        <w:ind w:left="993"/>
        <w:jc w:val="both"/>
      </w:pPr>
      <w:r w:rsidRPr="00CF2867">
        <w:t xml:space="preserve">В случае возникновения у Заказчика сомнений относительно качества и оригинальности запасных частей и расходных материалов, предоставленных Участником (Исполнителем) Заказчик имеет право за счет Участника (Исполнителя) привлекать третьих лиц, которые выдают заключение относительно качества и оригинальности, а также соответствия качества запасных частей и расходных материалов требованиям, установленным производителем запасных частей и расходных материалов. В случае подтверждения экспертизой </w:t>
      </w:r>
      <w:proofErr w:type="spellStart"/>
      <w:r w:rsidRPr="00CF2867">
        <w:t>неоригинальности</w:t>
      </w:r>
      <w:proofErr w:type="spellEnd"/>
      <w:r w:rsidRPr="00CF2867">
        <w:t xml:space="preserve"> запасных частей/расходных материалов расходы на привлечение вышеуказанных лиц удерживаются Заказчиком из счета, выставленного на основании настоящего Договора.</w:t>
      </w:r>
    </w:p>
    <w:p w:rsidR="00CF2867" w:rsidRPr="00CF2867" w:rsidRDefault="00CF2867" w:rsidP="00CF2867">
      <w:pPr>
        <w:ind w:left="993"/>
        <w:jc w:val="both"/>
        <w:rPr>
          <w:b/>
          <w:bCs/>
        </w:rPr>
      </w:pPr>
    </w:p>
    <w:p w:rsidR="00CF2867" w:rsidRPr="00CF2867" w:rsidRDefault="00CF2867" w:rsidP="00333586">
      <w:pPr>
        <w:numPr>
          <w:ilvl w:val="0"/>
          <w:numId w:val="49"/>
        </w:numPr>
        <w:spacing w:after="60"/>
        <w:ind w:left="426" w:hanging="426"/>
        <w:contextualSpacing/>
        <w:jc w:val="both"/>
        <w:rPr>
          <w:b/>
          <w:bCs/>
        </w:rPr>
      </w:pPr>
      <w:r w:rsidRPr="00CF2867">
        <w:rPr>
          <w:b/>
        </w:rPr>
        <w:t>Гарантии исполнителя на выполненные услуги.</w:t>
      </w:r>
    </w:p>
    <w:p w:rsidR="00CF2867" w:rsidRPr="00CF2867" w:rsidRDefault="00CF2867" w:rsidP="00333586">
      <w:pPr>
        <w:numPr>
          <w:ilvl w:val="0"/>
          <w:numId w:val="44"/>
        </w:numPr>
        <w:spacing w:after="60"/>
        <w:ind w:left="993"/>
        <w:contextualSpacing/>
        <w:jc w:val="both"/>
        <w:rPr>
          <w:b/>
          <w:bCs/>
        </w:rPr>
      </w:pPr>
      <w:r w:rsidRPr="00CF2867">
        <w:t>На проведенные услуги по обслуживанию и ремонту Исполнитель должен установить гарантию сроком не менее 12 месяцев с момента подписания Акта сдачи-приемки услуг. Срок гарантии на отремонтированное оборудование устанавливается в соответствии со сроками гарантии Производителя и исчисляются с момента приемки отремонтированного оборудования Заказчиком (подписание соответствующих документов (акт, накладная));</w:t>
      </w:r>
    </w:p>
    <w:p w:rsidR="00CF2867" w:rsidRPr="00CF2867" w:rsidRDefault="00CF2867" w:rsidP="00333586">
      <w:pPr>
        <w:numPr>
          <w:ilvl w:val="0"/>
          <w:numId w:val="44"/>
        </w:numPr>
        <w:spacing w:after="60"/>
        <w:ind w:left="993"/>
        <w:contextualSpacing/>
        <w:jc w:val="both"/>
        <w:rPr>
          <w:b/>
          <w:bCs/>
        </w:rPr>
      </w:pPr>
      <w:r w:rsidRPr="00CF2867">
        <w:t>В течение гарантийного срока Исполнитель устраняет дефекты и недостатки, происшедшие по его вине;</w:t>
      </w:r>
    </w:p>
    <w:p w:rsidR="00CF2867" w:rsidRPr="00CF2867" w:rsidRDefault="00CF2867" w:rsidP="00333586">
      <w:pPr>
        <w:numPr>
          <w:ilvl w:val="0"/>
          <w:numId w:val="44"/>
        </w:numPr>
        <w:spacing w:after="60"/>
        <w:ind w:left="993"/>
        <w:contextualSpacing/>
        <w:jc w:val="both"/>
        <w:rPr>
          <w:b/>
          <w:bCs/>
        </w:rPr>
      </w:pPr>
      <w:r w:rsidRPr="00CF2867">
        <w:t xml:space="preserve">Срок устранения дефектов и недостатков, происшедших по вине Исполнителя не более </w:t>
      </w:r>
      <w:r w:rsidRPr="00CF2867">
        <w:rPr>
          <w:b/>
        </w:rPr>
        <w:t xml:space="preserve">5 (пяти) рабочих </w:t>
      </w:r>
      <w:r w:rsidRPr="00CF2867">
        <w:t>дней.</w:t>
      </w:r>
    </w:p>
    <w:p w:rsidR="00CF2867" w:rsidRPr="00CF2867" w:rsidRDefault="00CF2867" w:rsidP="00CF2867">
      <w:pPr>
        <w:contextualSpacing/>
        <w:jc w:val="both"/>
        <w:rPr>
          <w:b/>
          <w:bCs/>
        </w:rPr>
      </w:pPr>
    </w:p>
    <w:p w:rsidR="00CF2867" w:rsidRPr="00CF2867" w:rsidRDefault="00CF2867" w:rsidP="00333586">
      <w:pPr>
        <w:numPr>
          <w:ilvl w:val="0"/>
          <w:numId w:val="49"/>
        </w:numPr>
        <w:spacing w:after="60"/>
        <w:contextualSpacing/>
        <w:jc w:val="both"/>
        <w:rPr>
          <w:b/>
          <w:bCs/>
          <w:lang w:val="en-US"/>
        </w:rPr>
      </w:pPr>
      <w:r w:rsidRPr="00CF2867">
        <w:rPr>
          <w:b/>
          <w:bCs/>
        </w:rPr>
        <w:t>Общие требования</w:t>
      </w:r>
      <w:r w:rsidRPr="00CF2867">
        <w:rPr>
          <w:b/>
          <w:bCs/>
          <w:lang w:val="en-US"/>
        </w:rPr>
        <w:t>.</w:t>
      </w:r>
    </w:p>
    <w:p w:rsidR="00CF2867" w:rsidRPr="00CF2867" w:rsidRDefault="00CF2867" w:rsidP="00333586">
      <w:pPr>
        <w:numPr>
          <w:ilvl w:val="0"/>
          <w:numId w:val="50"/>
        </w:numPr>
        <w:spacing w:after="60"/>
        <w:ind w:hanging="686"/>
        <w:contextualSpacing/>
        <w:jc w:val="both"/>
        <w:rPr>
          <w:bCs/>
        </w:rPr>
      </w:pPr>
      <w:r w:rsidRPr="00CF2867">
        <w:rPr>
          <w:bCs/>
        </w:rPr>
        <w:t>Проведение профилактических работ, включающих в зависимости от типа оборудования: диагностику, чистку, настройку, с периодичностью обязательного проведения этих работ не реже 2 раз в месяц, ежемесячно.</w:t>
      </w:r>
    </w:p>
    <w:p w:rsidR="00CF2867" w:rsidRPr="00CF2867" w:rsidRDefault="00CF2867" w:rsidP="00333586">
      <w:pPr>
        <w:numPr>
          <w:ilvl w:val="0"/>
          <w:numId w:val="50"/>
        </w:numPr>
        <w:spacing w:after="60"/>
        <w:ind w:hanging="686"/>
        <w:contextualSpacing/>
        <w:jc w:val="both"/>
        <w:rPr>
          <w:bCs/>
        </w:rPr>
      </w:pPr>
      <w:r w:rsidRPr="00CF2867">
        <w:rPr>
          <w:bCs/>
        </w:rPr>
        <w:t xml:space="preserve">Исполнитель проводит Сервисное обслуживание оборудования вне зависимости от объёмов печати. </w:t>
      </w:r>
    </w:p>
    <w:p w:rsidR="00CF2867" w:rsidRPr="00CF2867" w:rsidRDefault="00CF2867" w:rsidP="00333586">
      <w:pPr>
        <w:numPr>
          <w:ilvl w:val="0"/>
          <w:numId w:val="50"/>
        </w:numPr>
        <w:spacing w:after="60"/>
        <w:ind w:hanging="686"/>
        <w:contextualSpacing/>
        <w:jc w:val="both"/>
        <w:rPr>
          <w:bCs/>
        </w:rPr>
      </w:pPr>
      <w:r w:rsidRPr="00CF2867">
        <w:rPr>
          <w:bCs/>
        </w:rPr>
        <w:t xml:space="preserve">Исполнитель гарантирует наличие в собственном сервисном центре подменного оборудования              аналогичного по функциональности и технологии печати аппарату </w:t>
      </w:r>
      <w:r w:rsidRPr="00CF2867">
        <w:rPr>
          <w:bCs/>
          <w:lang w:val="en-US"/>
        </w:rPr>
        <w:t>Canon</w:t>
      </w:r>
      <w:r w:rsidRPr="00CF2867">
        <w:rPr>
          <w:bCs/>
        </w:rPr>
        <w:t xml:space="preserve"> </w:t>
      </w:r>
      <w:proofErr w:type="spellStart"/>
      <w:r w:rsidRPr="00CF2867">
        <w:rPr>
          <w:bCs/>
        </w:rPr>
        <w:t>varioPrint</w:t>
      </w:r>
      <w:proofErr w:type="spellEnd"/>
      <w:r w:rsidRPr="00CF2867">
        <w:rPr>
          <w:bCs/>
        </w:rPr>
        <w:t xml:space="preserve"> 135.</w:t>
      </w:r>
    </w:p>
    <w:p w:rsidR="00CF2867" w:rsidRPr="00CF2867" w:rsidRDefault="00CF2867" w:rsidP="00333586">
      <w:pPr>
        <w:numPr>
          <w:ilvl w:val="0"/>
          <w:numId w:val="50"/>
        </w:numPr>
        <w:spacing w:after="60"/>
        <w:ind w:hanging="686"/>
        <w:contextualSpacing/>
        <w:jc w:val="both"/>
        <w:rPr>
          <w:bCs/>
        </w:rPr>
      </w:pPr>
      <w:r w:rsidRPr="00CF2867">
        <w:rPr>
          <w:bCs/>
        </w:rPr>
        <w:t xml:space="preserve">Исполнитель должен обладать профессиональной компетентностью, финансовыми ресурсами, оборудованием и другими материальными </w:t>
      </w:r>
      <w:r w:rsidR="001A2462" w:rsidRPr="00CF2867">
        <w:rPr>
          <w:bCs/>
        </w:rPr>
        <w:t>возможностями, а</w:t>
      </w:r>
      <w:r w:rsidRPr="00CF2867">
        <w:rPr>
          <w:bCs/>
        </w:rPr>
        <w:t xml:space="preserve"> также людскими ресурсами, необходимыми для исполнения договора, а именно: - не менее 3 (Трёх) специалистов, имеющих квалификацию </w:t>
      </w:r>
      <w:r w:rsidR="001A2462">
        <w:rPr>
          <w:bCs/>
        </w:rPr>
        <w:t xml:space="preserve">для </w:t>
      </w:r>
      <w:r w:rsidR="001A2462" w:rsidRPr="00CF2867">
        <w:rPr>
          <w:bCs/>
        </w:rPr>
        <w:t>технического</w:t>
      </w:r>
      <w:r w:rsidRPr="00CF2867">
        <w:rPr>
          <w:bCs/>
        </w:rPr>
        <w:t xml:space="preserve"> обслуживания и ремонта оборудования </w:t>
      </w:r>
      <w:r w:rsidR="001A2462" w:rsidRPr="00CF2867">
        <w:rPr>
          <w:bCs/>
          <w:lang w:val="en-US"/>
        </w:rPr>
        <w:t>Canon</w:t>
      </w:r>
      <w:r w:rsidR="001A2462" w:rsidRPr="00CF2867">
        <w:rPr>
          <w:bCs/>
        </w:rPr>
        <w:t xml:space="preserve"> </w:t>
      </w:r>
      <w:proofErr w:type="spellStart"/>
      <w:r w:rsidR="001A2462" w:rsidRPr="00CF2867">
        <w:rPr>
          <w:bCs/>
        </w:rPr>
        <w:t>varioPrint</w:t>
      </w:r>
      <w:proofErr w:type="spellEnd"/>
      <w:r w:rsidRPr="00CF2867">
        <w:rPr>
          <w:bCs/>
        </w:rPr>
        <w:t xml:space="preserve"> 135, что </w:t>
      </w:r>
      <w:r w:rsidR="001A2462" w:rsidRPr="00CF2867">
        <w:rPr>
          <w:bCs/>
        </w:rPr>
        <w:t>подтверждается именными</w:t>
      </w:r>
      <w:r w:rsidRPr="00CF2867">
        <w:rPr>
          <w:bCs/>
        </w:rPr>
        <w:t xml:space="preserve"> серти</w:t>
      </w:r>
      <w:r w:rsidR="004B3F82">
        <w:rPr>
          <w:bCs/>
        </w:rPr>
        <w:t>фикатами на каждого специалиста</w:t>
      </w:r>
      <w:r w:rsidRPr="00CF2867">
        <w:rPr>
          <w:bCs/>
        </w:rPr>
        <w:t>;</w:t>
      </w:r>
    </w:p>
    <w:p w:rsidR="00CF2867" w:rsidRDefault="00CF2867" w:rsidP="00333586">
      <w:pPr>
        <w:numPr>
          <w:ilvl w:val="0"/>
          <w:numId w:val="50"/>
        </w:numPr>
        <w:spacing w:after="60"/>
        <w:ind w:hanging="686"/>
        <w:contextualSpacing/>
        <w:jc w:val="both"/>
        <w:rPr>
          <w:bCs/>
        </w:rPr>
      </w:pPr>
      <w:r w:rsidRPr="00CF2867">
        <w:rPr>
          <w:bCs/>
        </w:rPr>
        <w:t>Субподряд не допускается</w:t>
      </w:r>
      <w:r w:rsidR="004B3F82">
        <w:rPr>
          <w:bCs/>
        </w:rPr>
        <w:t>.</w:t>
      </w:r>
    </w:p>
    <w:p w:rsidR="008E37B7" w:rsidRDefault="008E37B7" w:rsidP="008E37B7">
      <w:pPr>
        <w:spacing w:after="60"/>
        <w:ind w:left="1395"/>
        <w:contextualSpacing/>
        <w:jc w:val="both"/>
        <w:rPr>
          <w:bCs/>
        </w:rPr>
      </w:pPr>
    </w:p>
    <w:p w:rsidR="008E37B7" w:rsidRDefault="008E37B7" w:rsidP="008E37B7">
      <w:pPr>
        <w:spacing w:after="60"/>
        <w:ind w:left="1395"/>
        <w:contextualSpacing/>
        <w:jc w:val="both"/>
        <w:rPr>
          <w:bCs/>
        </w:rPr>
      </w:pPr>
    </w:p>
    <w:p w:rsidR="008E37B7" w:rsidRDefault="008E37B7" w:rsidP="008E37B7">
      <w:pPr>
        <w:spacing w:after="60"/>
        <w:ind w:left="1395"/>
        <w:contextualSpacing/>
        <w:jc w:val="both"/>
        <w:rPr>
          <w:bCs/>
        </w:rPr>
      </w:pPr>
    </w:p>
    <w:p w:rsidR="008E37B7" w:rsidRDefault="008E37B7" w:rsidP="008E37B7">
      <w:pPr>
        <w:spacing w:after="60"/>
        <w:ind w:left="1395"/>
        <w:contextualSpacing/>
        <w:jc w:val="both"/>
        <w:rPr>
          <w:bCs/>
        </w:rPr>
      </w:pPr>
    </w:p>
    <w:p w:rsidR="004B3F82" w:rsidRDefault="004B3F82" w:rsidP="004B3F82">
      <w:pPr>
        <w:spacing w:after="60"/>
        <w:contextualSpacing/>
        <w:jc w:val="both"/>
        <w:rPr>
          <w:bCs/>
        </w:rPr>
      </w:pPr>
    </w:p>
    <w:p w:rsidR="004B3F82" w:rsidRDefault="004B3F82" w:rsidP="004B3F82">
      <w:pPr>
        <w:spacing w:after="60"/>
        <w:contextualSpacing/>
        <w:jc w:val="both"/>
        <w:rPr>
          <w:bCs/>
        </w:rPr>
      </w:pPr>
    </w:p>
    <w:p w:rsidR="004B3F82" w:rsidRDefault="004B3F82" w:rsidP="004B3F82">
      <w:pPr>
        <w:spacing w:after="60"/>
        <w:contextualSpacing/>
        <w:jc w:val="both"/>
        <w:rPr>
          <w:bCs/>
        </w:rPr>
      </w:pPr>
    </w:p>
    <w:p w:rsidR="004B3F82" w:rsidRDefault="004B3F82" w:rsidP="004B3F82">
      <w:pPr>
        <w:spacing w:after="60"/>
        <w:contextualSpacing/>
        <w:jc w:val="both"/>
        <w:rPr>
          <w:bCs/>
        </w:rPr>
      </w:pPr>
    </w:p>
    <w:p w:rsidR="004B3F82" w:rsidRDefault="004B3F82" w:rsidP="004B3F82">
      <w:pPr>
        <w:spacing w:after="60"/>
        <w:contextualSpacing/>
        <w:jc w:val="both"/>
        <w:rPr>
          <w:bCs/>
        </w:rPr>
      </w:pPr>
    </w:p>
    <w:p w:rsidR="004B3F82" w:rsidRDefault="004B3F82" w:rsidP="004B3F82">
      <w:pPr>
        <w:spacing w:after="60"/>
        <w:contextualSpacing/>
        <w:jc w:val="both"/>
        <w:rPr>
          <w:bCs/>
        </w:rPr>
      </w:pPr>
    </w:p>
    <w:p w:rsidR="004B3F82" w:rsidRDefault="004B3F82" w:rsidP="004B3F82">
      <w:pPr>
        <w:spacing w:after="60"/>
        <w:contextualSpacing/>
        <w:jc w:val="both"/>
        <w:rPr>
          <w:bCs/>
        </w:rPr>
      </w:pPr>
    </w:p>
    <w:p w:rsidR="004B3F82" w:rsidRDefault="004B3F82" w:rsidP="004B3F82">
      <w:pPr>
        <w:spacing w:after="60"/>
        <w:contextualSpacing/>
        <w:jc w:val="both"/>
        <w:rPr>
          <w:bCs/>
        </w:rPr>
      </w:pPr>
    </w:p>
    <w:p w:rsidR="004B3F82" w:rsidRDefault="004B3F82" w:rsidP="004B3F82">
      <w:pPr>
        <w:spacing w:after="60"/>
        <w:contextualSpacing/>
        <w:jc w:val="both"/>
        <w:rPr>
          <w:bCs/>
        </w:rPr>
      </w:pPr>
    </w:p>
    <w:p w:rsidR="004B3F82" w:rsidRDefault="004B3F82" w:rsidP="004B3F82">
      <w:pPr>
        <w:spacing w:after="60"/>
        <w:contextualSpacing/>
        <w:jc w:val="both"/>
        <w:rPr>
          <w:bCs/>
        </w:rPr>
      </w:pPr>
    </w:p>
    <w:p w:rsidR="004B3F82" w:rsidRDefault="004B3F82" w:rsidP="004B3F82">
      <w:pPr>
        <w:spacing w:after="60"/>
        <w:contextualSpacing/>
        <w:jc w:val="both"/>
        <w:rPr>
          <w:bCs/>
        </w:rPr>
      </w:pPr>
    </w:p>
    <w:p w:rsidR="004B3F82" w:rsidRDefault="004B3F82" w:rsidP="004B3F82">
      <w:pPr>
        <w:spacing w:after="60"/>
        <w:contextualSpacing/>
        <w:jc w:val="both"/>
        <w:rPr>
          <w:bCs/>
        </w:rPr>
      </w:pPr>
    </w:p>
    <w:p w:rsidR="004B3F82" w:rsidRDefault="004B3F82" w:rsidP="004B3F82">
      <w:pPr>
        <w:spacing w:after="60"/>
        <w:contextualSpacing/>
        <w:jc w:val="both"/>
        <w:rPr>
          <w:bCs/>
        </w:rPr>
      </w:pPr>
    </w:p>
    <w:p w:rsidR="004B3F82" w:rsidRDefault="004B3F82" w:rsidP="004B3F82">
      <w:pPr>
        <w:spacing w:after="60"/>
        <w:contextualSpacing/>
        <w:jc w:val="both"/>
        <w:rPr>
          <w:bCs/>
        </w:rPr>
      </w:pPr>
    </w:p>
    <w:p w:rsidR="004B3F82" w:rsidRDefault="004B3F82" w:rsidP="004B3F82">
      <w:pPr>
        <w:spacing w:after="60"/>
        <w:contextualSpacing/>
        <w:jc w:val="both"/>
        <w:rPr>
          <w:bCs/>
        </w:rPr>
      </w:pPr>
    </w:p>
    <w:p w:rsidR="004B3F82" w:rsidRDefault="004B3F82" w:rsidP="004B3F82">
      <w:pPr>
        <w:spacing w:after="60"/>
        <w:contextualSpacing/>
        <w:jc w:val="both"/>
        <w:rPr>
          <w:bCs/>
        </w:rPr>
      </w:pPr>
    </w:p>
    <w:p w:rsidR="004B3F82" w:rsidRDefault="004B3F82" w:rsidP="004B3F82">
      <w:pPr>
        <w:spacing w:after="60"/>
        <w:contextualSpacing/>
        <w:jc w:val="both"/>
        <w:rPr>
          <w:bCs/>
        </w:rPr>
      </w:pPr>
    </w:p>
    <w:p w:rsidR="004B3F82" w:rsidRPr="00CF2867" w:rsidRDefault="004B3F82" w:rsidP="004B3F82">
      <w:pPr>
        <w:spacing w:after="60"/>
        <w:contextualSpacing/>
        <w:jc w:val="both"/>
        <w:rPr>
          <w:bCs/>
        </w:rPr>
      </w:pPr>
    </w:p>
    <w:p w:rsidR="00CF2867" w:rsidRDefault="00CF2867"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1A2462" w:rsidRPr="00CF2867" w:rsidRDefault="001A2462" w:rsidP="00CF2867">
      <w:pPr>
        <w:rPr>
          <w:rFonts w:eastAsia="MS Mincho"/>
          <w:lang w:eastAsia="x-none"/>
        </w:rPr>
      </w:pPr>
    </w:p>
    <w:p w:rsidR="00341A9D" w:rsidRDefault="00341A9D" w:rsidP="006376DE">
      <w:pPr>
        <w:pStyle w:val="13"/>
        <w:keepLines w:val="0"/>
        <w:tabs>
          <w:tab w:val="left" w:pos="6424"/>
        </w:tabs>
        <w:spacing w:before="240" w:after="12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CB74C6" w:rsidRPr="00CB74C6" w:rsidRDefault="00CB74C6" w:rsidP="00CB74C6">
      <w:pPr>
        <w:shd w:val="clear" w:color="auto" w:fill="FFFFFF"/>
        <w:suppressAutoHyphens/>
        <w:autoSpaceDN w:val="0"/>
        <w:ind w:firstLine="709"/>
        <w:jc w:val="both"/>
        <w:textAlignment w:val="baseline"/>
        <w:rPr>
          <w:rFonts w:eastAsia="Calibri"/>
          <w:sz w:val="22"/>
          <w:szCs w:val="22"/>
          <w:lang w:eastAsia="en-US"/>
        </w:rPr>
      </w:pPr>
    </w:p>
    <w:p w:rsidR="004B3F82" w:rsidRPr="004B3F82" w:rsidRDefault="004B3F82" w:rsidP="00701D16">
      <w:pPr>
        <w:ind w:left="284" w:right="-2" w:hanging="284"/>
        <w:jc w:val="center"/>
        <w:rPr>
          <w:rFonts w:ascii="Arial" w:hAnsi="Arial"/>
          <w:b/>
          <w:snapToGrid w:val="0"/>
          <w:sz w:val="20"/>
          <w:szCs w:val="20"/>
          <w:lang w:eastAsia="en-US"/>
        </w:rPr>
      </w:pPr>
      <w:r w:rsidRPr="004B3F82">
        <w:rPr>
          <w:rFonts w:ascii="Arial" w:hAnsi="Arial"/>
          <w:b/>
          <w:snapToGrid w:val="0"/>
          <w:sz w:val="20"/>
          <w:szCs w:val="20"/>
          <w:lang w:eastAsia="en-US"/>
        </w:rPr>
        <w:t>ДОГОВОР №</w:t>
      </w:r>
    </w:p>
    <w:p w:rsidR="004B3F82" w:rsidRPr="004B3F82" w:rsidRDefault="004B3F82" w:rsidP="00701D16">
      <w:pPr>
        <w:ind w:left="284" w:hanging="284"/>
        <w:jc w:val="center"/>
        <w:rPr>
          <w:rFonts w:ascii="Arial" w:hAnsi="Arial"/>
          <w:b/>
          <w:snapToGrid w:val="0"/>
          <w:sz w:val="20"/>
          <w:szCs w:val="20"/>
          <w:lang w:eastAsia="en-US"/>
        </w:rPr>
      </w:pPr>
      <w:r w:rsidRPr="004B3F82">
        <w:rPr>
          <w:rFonts w:ascii="Arial" w:hAnsi="Arial"/>
          <w:b/>
          <w:snapToGrid w:val="0"/>
          <w:sz w:val="20"/>
          <w:szCs w:val="20"/>
          <w:lang w:eastAsia="en-US"/>
        </w:rPr>
        <w:t xml:space="preserve"> на оказание услуг </w:t>
      </w:r>
    </w:p>
    <w:p w:rsidR="004B3F82" w:rsidRPr="004B3F82" w:rsidRDefault="004B3F82" w:rsidP="00701D16">
      <w:pPr>
        <w:ind w:left="284" w:hanging="284"/>
        <w:jc w:val="center"/>
        <w:rPr>
          <w:rFonts w:ascii="Arial" w:hAnsi="Arial"/>
          <w:b/>
          <w:snapToGrid w:val="0"/>
          <w:sz w:val="20"/>
          <w:szCs w:val="20"/>
          <w:lang w:eastAsia="en-US"/>
        </w:rPr>
      </w:pPr>
    </w:p>
    <w:p w:rsidR="004B3F82" w:rsidRPr="004B3F82" w:rsidRDefault="004B3F82" w:rsidP="00701D16">
      <w:pPr>
        <w:ind w:left="284" w:hanging="284"/>
        <w:jc w:val="both"/>
        <w:rPr>
          <w:rFonts w:ascii="Arial" w:hAnsi="Arial"/>
          <w:snapToGrid w:val="0"/>
          <w:sz w:val="20"/>
          <w:szCs w:val="20"/>
          <w:lang w:eastAsia="en-US"/>
        </w:rPr>
      </w:pPr>
      <w:r w:rsidRPr="004B3F82">
        <w:rPr>
          <w:rFonts w:ascii="Arial" w:hAnsi="Arial"/>
          <w:snapToGrid w:val="0"/>
          <w:sz w:val="20"/>
          <w:szCs w:val="20"/>
          <w:lang w:eastAsia="en-US"/>
        </w:rPr>
        <w:t>г. Уфа</w:t>
      </w:r>
      <w:r w:rsidRPr="004B3F82">
        <w:rPr>
          <w:rFonts w:ascii="Arial" w:hAnsi="Arial"/>
          <w:snapToGrid w:val="0"/>
          <w:sz w:val="20"/>
          <w:szCs w:val="20"/>
          <w:lang w:eastAsia="en-US"/>
        </w:rPr>
        <w:tab/>
      </w:r>
      <w:r w:rsidRPr="004B3F82">
        <w:rPr>
          <w:rFonts w:ascii="Arial" w:hAnsi="Arial"/>
          <w:snapToGrid w:val="0"/>
          <w:sz w:val="20"/>
          <w:szCs w:val="20"/>
          <w:lang w:eastAsia="en-US"/>
        </w:rPr>
        <w:tab/>
      </w:r>
      <w:r w:rsidRPr="004B3F82">
        <w:rPr>
          <w:rFonts w:ascii="Arial" w:hAnsi="Arial"/>
          <w:snapToGrid w:val="0"/>
          <w:sz w:val="20"/>
          <w:szCs w:val="20"/>
          <w:lang w:eastAsia="en-US"/>
        </w:rPr>
        <w:tab/>
      </w:r>
      <w:r w:rsidRPr="004B3F82">
        <w:rPr>
          <w:rFonts w:ascii="Arial" w:hAnsi="Arial"/>
          <w:snapToGrid w:val="0"/>
          <w:sz w:val="20"/>
          <w:szCs w:val="20"/>
          <w:lang w:eastAsia="en-US"/>
        </w:rPr>
        <w:tab/>
      </w:r>
      <w:r w:rsidRPr="004B3F82">
        <w:rPr>
          <w:rFonts w:ascii="Arial" w:hAnsi="Arial"/>
          <w:snapToGrid w:val="0"/>
          <w:sz w:val="20"/>
          <w:szCs w:val="20"/>
          <w:lang w:eastAsia="en-US"/>
        </w:rPr>
        <w:tab/>
        <w:t xml:space="preserve">                            </w:t>
      </w:r>
      <w:r w:rsidRPr="004B3F82">
        <w:rPr>
          <w:rFonts w:ascii="Arial" w:hAnsi="Arial"/>
          <w:snapToGrid w:val="0"/>
          <w:sz w:val="20"/>
          <w:szCs w:val="20"/>
          <w:lang w:eastAsia="en-US"/>
        </w:rPr>
        <w:tab/>
      </w:r>
      <w:r w:rsidR="00701D16">
        <w:rPr>
          <w:rFonts w:ascii="Arial" w:hAnsi="Arial"/>
          <w:snapToGrid w:val="0"/>
          <w:sz w:val="20"/>
          <w:szCs w:val="20"/>
          <w:lang w:eastAsia="en-US"/>
        </w:rPr>
        <w:t xml:space="preserve">                </w:t>
      </w:r>
      <w:r w:rsidRPr="004B3F82">
        <w:rPr>
          <w:rFonts w:ascii="Arial" w:hAnsi="Arial"/>
          <w:snapToGrid w:val="0"/>
          <w:sz w:val="20"/>
          <w:szCs w:val="20"/>
          <w:lang w:eastAsia="en-US"/>
        </w:rPr>
        <w:t xml:space="preserve">                              </w:t>
      </w:r>
      <w:proofErr w:type="gramStart"/>
      <w:r w:rsidRPr="004B3F82">
        <w:rPr>
          <w:rFonts w:ascii="Arial" w:hAnsi="Arial"/>
          <w:snapToGrid w:val="0"/>
          <w:sz w:val="20"/>
          <w:szCs w:val="20"/>
          <w:lang w:eastAsia="en-US"/>
        </w:rPr>
        <w:t xml:space="preserve">   «</w:t>
      </w:r>
      <w:proofErr w:type="gramEnd"/>
      <w:r w:rsidRPr="004B3F82">
        <w:rPr>
          <w:rFonts w:ascii="Arial" w:hAnsi="Arial"/>
          <w:snapToGrid w:val="0"/>
          <w:sz w:val="20"/>
          <w:szCs w:val="20"/>
          <w:lang w:eastAsia="en-US"/>
        </w:rPr>
        <w:t>__»  _____ 2018 г.</w:t>
      </w:r>
    </w:p>
    <w:p w:rsidR="004B3F82" w:rsidRPr="004B3F82" w:rsidRDefault="004B3F82" w:rsidP="00701D16">
      <w:pPr>
        <w:ind w:left="284" w:hanging="284"/>
        <w:jc w:val="both"/>
        <w:rPr>
          <w:rFonts w:ascii="Arial" w:hAnsi="Arial"/>
          <w:snapToGrid w:val="0"/>
          <w:sz w:val="20"/>
          <w:szCs w:val="20"/>
          <w:lang w:eastAsia="en-US"/>
        </w:rPr>
      </w:pPr>
    </w:p>
    <w:p w:rsidR="004B3F82" w:rsidRPr="004B3F82" w:rsidRDefault="004B3F82" w:rsidP="00701D16">
      <w:pPr>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   </w:t>
      </w:r>
    </w:p>
    <w:p w:rsidR="004B3F82" w:rsidRPr="004B3F82" w:rsidRDefault="004B3F82" w:rsidP="00701D16">
      <w:pPr>
        <w:ind w:left="284" w:hanging="284"/>
        <w:jc w:val="both"/>
        <w:rPr>
          <w:rFonts w:ascii="Arial" w:hAnsi="Arial"/>
          <w:snapToGrid w:val="0"/>
          <w:sz w:val="20"/>
          <w:szCs w:val="20"/>
          <w:lang w:eastAsia="en-US"/>
        </w:rPr>
      </w:pPr>
      <w:r w:rsidRPr="004B3F82">
        <w:rPr>
          <w:rFonts w:ascii="Arial" w:hAnsi="Arial"/>
          <w:b/>
          <w:snapToGrid w:val="0"/>
          <w:sz w:val="20"/>
          <w:szCs w:val="20"/>
          <w:lang w:eastAsia="en-US"/>
        </w:rPr>
        <w:t xml:space="preserve">            Публичное акционерное </w:t>
      </w:r>
      <w:r w:rsidR="001A2462" w:rsidRPr="004B3F82">
        <w:rPr>
          <w:rFonts w:ascii="Arial" w:hAnsi="Arial"/>
          <w:b/>
          <w:snapToGrid w:val="0"/>
          <w:sz w:val="20"/>
          <w:szCs w:val="20"/>
          <w:lang w:eastAsia="en-US"/>
        </w:rPr>
        <w:t>общество «</w:t>
      </w:r>
      <w:r w:rsidRPr="004B3F82">
        <w:rPr>
          <w:rFonts w:ascii="Arial" w:hAnsi="Arial"/>
          <w:b/>
          <w:snapToGrid w:val="0"/>
          <w:sz w:val="20"/>
          <w:szCs w:val="20"/>
          <w:lang w:eastAsia="en-US"/>
        </w:rPr>
        <w:t>Башинформсвязь»</w:t>
      </w:r>
      <w:r w:rsidRPr="004B3F82">
        <w:rPr>
          <w:rFonts w:ascii="Arial" w:hAnsi="Arial"/>
          <w:snapToGrid w:val="0"/>
          <w:sz w:val="20"/>
          <w:szCs w:val="20"/>
          <w:lang w:eastAsia="en-US"/>
        </w:rPr>
        <w:t>, именуемое в дальнейшем Заказчик, в лице __________________, действующего на основании ____________________, с одной стороны,</w:t>
      </w:r>
    </w:p>
    <w:p w:rsidR="004B3F82" w:rsidRPr="004B3F82" w:rsidRDefault="004B3F82" w:rsidP="00701D16">
      <w:pPr>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и </w:t>
      </w:r>
      <w:r w:rsidRPr="004B3F82">
        <w:rPr>
          <w:rFonts w:ascii="Arial" w:hAnsi="Arial" w:cs="Arial"/>
          <w:snapToGrid w:val="0"/>
          <w:color w:val="000000"/>
          <w:sz w:val="20"/>
          <w:szCs w:val="20"/>
          <w:lang w:eastAsia="en-US"/>
        </w:rPr>
        <w:t>______________________________________</w:t>
      </w:r>
      <w:r w:rsidRPr="004B3F82">
        <w:rPr>
          <w:rFonts w:ascii="Arial" w:hAnsi="Arial"/>
          <w:snapToGrid w:val="0"/>
          <w:sz w:val="20"/>
          <w:szCs w:val="20"/>
          <w:lang w:eastAsia="en-US"/>
        </w:rPr>
        <w:t>, именуемое в дальнейшем Исполнитель, в лице _________________________________________________, действующего на основании ______________________________, с другой стороны, вместе именуемые Стороны, заключили настоящий Договор о нижеследующем:</w:t>
      </w:r>
    </w:p>
    <w:p w:rsidR="004B3F82" w:rsidRPr="004B3F82" w:rsidRDefault="004B3F82" w:rsidP="00701D16">
      <w:pPr>
        <w:widowControl w:val="0"/>
        <w:tabs>
          <w:tab w:val="left" w:pos="3041"/>
        </w:tabs>
        <w:ind w:left="284" w:hanging="284"/>
        <w:jc w:val="both"/>
        <w:rPr>
          <w:rFonts w:ascii="Arial" w:hAnsi="Arial"/>
          <w:b/>
          <w:snapToGrid w:val="0"/>
          <w:sz w:val="20"/>
          <w:szCs w:val="20"/>
          <w:lang w:eastAsia="en-US"/>
        </w:rPr>
      </w:pPr>
      <w:r w:rsidRPr="004B3F82">
        <w:rPr>
          <w:rFonts w:ascii="Arial" w:hAnsi="Arial"/>
          <w:b/>
          <w:snapToGrid w:val="0"/>
          <w:sz w:val="20"/>
          <w:szCs w:val="20"/>
          <w:lang w:eastAsia="en-US"/>
        </w:rPr>
        <w:tab/>
      </w:r>
    </w:p>
    <w:p w:rsidR="004B3F82" w:rsidRPr="004B3F82" w:rsidRDefault="00701D16" w:rsidP="00333586">
      <w:pPr>
        <w:widowControl w:val="0"/>
        <w:numPr>
          <w:ilvl w:val="0"/>
          <w:numId w:val="51"/>
        </w:numPr>
        <w:ind w:left="284" w:hanging="284"/>
        <w:jc w:val="center"/>
        <w:rPr>
          <w:rFonts w:ascii="Arial" w:hAnsi="Arial"/>
          <w:b/>
          <w:snapToGrid w:val="0"/>
          <w:sz w:val="20"/>
          <w:szCs w:val="20"/>
          <w:lang w:eastAsia="en-US"/>
        </w:rPr>
      </w:pPr>
      <w:r w:rsidRPr="004B3F82">
        <w:rPr>
          <w:rFonts w:ascii="Arial" w:hAnsi="Arial"/>
          <w:b/>
          <w:snapToGrid w:val="0"/>
          <w:sz w:val="20"/>
          <w:szCs w:val="20"/>
          <w:lang w:eastAsia="en-US"/>
        </w:rPr>
        <w:t>Предмет Договора</w:t>
      </w:r>
    </w:p>
    <w:p w:rsidR="004B3F82" w:rsidRPr="004B3F82" w:rsidRDefault="004B3F82" w:rsidP="00701D16">
      <w:pPr>
        <w:widowControl w:val="0"/>
        <w:ind w:left="284" w:hanging="284"/>
        <w:jc w:val="center"/>
        <w:rPr>
          <w:rFonts w:ascii="Arial" w:hAnsi="Arial"/>
          <w:b/>
          <w:snapToGrid w:val="0"/>
          <w:sz w:val="20"/>
          <w:szCs w:val="20"/>
          <w:lang w:eastAsia="en-US"/>
        </w:rPr>
      </w:pPr>
    </w:p>
    <w:p w:rsidR="004B3F82" w:rsidRPr="004B3F82" w:rsidRDefault="004B3F82" w:rsidP="00333586">
      <w:pPr>
        <w:widowControl w:val="0"/>
        <w:numPr>
          <w:ilvl w:val="1"/>
          <w:numId w:val="51"/>
        </w:numPr>
        <w:ind w:left="284" w:hanging="284"/>
        <w:jc w:val="both"/>
        <w:rPr>
          <w:rFonts w:ascii="Arial" w:hAnsi="Arial"/>
          <w:b/>
          <w:snapToGrid w:val="0"/>
          <w:sz w:val="20"/>
          <w:szCs w:val="20"/>
          <w:lang w:eastAsia="en-US"/>
        </w:rPr>
      </w:pPr>
      <w:r w:rsidRPr="004B3F82">
        <w:rPr>
          <w:rFonts w:ascii="Arial" w:hAnsi="Arial"/>
          <w:snapToGrid w:val="0"/>
          <w:sz w:val="20"/>
          <w:szCs w:val="20"/>
          <w:lang w:eastAsia="en-US"/>
        </w:rPr>
        <w:t>Заказчик поручает, а Исполнитель принимает на себя обязательства по оказанию услуг по сервисному обслуживанию (далее по тексту Обслуживание) оборудования, указанного в Приложении № 1 к настоящему Договору, на условиях настоящего Договора и в соответствии с условиями, указанными ниже.</w:t>
      </w:r>
    </w:p>
    <w:p w:rsidR="004B3F82" w:rsidRPr="004B3F82" w:rsidRDefault="004B3F82" w:rsidP="00333586">
      <w:pPr>
        <w:widowControl w:val="0"/>
        <w:numPr>
          <w:ilvl w:val="1"/>
          <w:numId w:val="51"/>
        </w:numPr>
        <w:ind w:left="284" w:hanging="284"/>
        <w:jc w:val="both"/>
        <w:rPr>
          <w:rFonts w:ascii="Arial" w:hAnsi="Arial"/>
          <w:b/>
          <w:snapToGrid w:val="0"/>
          <w:sz w:val="20"/>
          <w:szCs w:val="20"/>
          <w:lang w:eastAsia="en-US"/>
        </w:rPr>
      </w:pPr>
      <w:r w:rsidRPr="004B3F82">
        <w:rPr>
          <w:rFonts w:ascii="Arial" w:hAnsi="Arial"/>
          <w:snapToGrid w:val="0"/>
          <w:sz w:val="20"/>
          <w:szCs w:val="20"/>
          <w:lang w:eastAsia="en-US"/>
        </w:rPr>
        <w:t>Обслуживание включает в себя следующий набор работ, услуг, поставок (</w:t>
      </w:r>
      <w:r w:rsidRPr="004B3F82">
        <w:rPr>
          <w:rFonts w:ascii="Arial" w:hAnsi="Arial"/>
          <w:b/>
          <w:snapToGrid w:val="0"/>
          <w:sz w:val="20"/>
          <w:szCs w:val="20"/>
          <w:lang w:val="en-US" w:eastAsia="en-US"/>
        </w:rPr>
        <w:t>I</w:t>
      </w:r>
      <w:r w:rsidRPr="004B3F82">
        <w:rPr>
          <w:rFonts w:ascii="Arial" w:hAnsi="Arial"/>
          <w:b/>
          <w:snapToGrid w:val="0"/>
          <w:sz w:val="20"/>
          <w:szCs w:val="20"/>
          <w:lang w:eastAsia="en-US"/>
        </w:rPr>
        <w:t xml:space="preserve">, </w:t>
      </w:r>
      <w:r w:rsidRPr="004B3F82">
        <w:rPr>
          <w:rFonts w:ascii="Arial" w:hAnsi="Arial"/>
          <w:b/>
          <w:snapToGrid w:val="0"/>
          <w:sz w:val="20"/>
          <w:szCs w:val="20"/>
          <w:lang w:val="en-US" w:eastAsia="en-US"/>
        </w:rPr>
        <w:t>S</w:t>
      </w:r>
      <w:r w:rsidRPr="004B3F82">
        <w:rPr>
          <w:rFonts w:ascii="Arial" w:hAnsi="Arial"/>
          <w:b/>
          <w:snapToGrid w:val="0"/>
          <w:sz w:val="20"/>
          <w:szCs w:val="20"/>
          <w:lang w:eastAsia="en-US"/>
        </w:rPr>
        <w:t xml:space="preserve">, </w:t>
      </w:r>
      <w:r w:rsidRPr="004B3F82">
        <w:rPr>
          <w:rFonts w:ascii="Arial" w:hAnsi="Arial"/>
          <w:b/>
          <w:snapToGrid w:val="0"/>
          <w:sz w:val="20"/>
          <w:szCs w:val="20"/>
          <w:lang w:val="en-US" w:eastAsia="en-US"/>
        </w:rPr>
        <w:t>F</w:t>
      </w:r>
      <w:r w:rsidRPr="004B3F82">
        <w:rPr>
          <w:rFonts w:ascii="Arial" w:hAnsi="Arial"/>
          <w:b/>
          <w:snapToGrid w:val="0"/>
          <w:sz w:val="20"/>
          <w:szCs w:val="20"/>
          <w:lang w:eastAsia="en-US"/>
        </w:rPr>
        <w:t xml:space="preserve">, </w:t>
      </w:r>
      <w:r w:rsidRPr="004B3F82">
        <w:rPr>
          <w:rFonts w:ascii="Arial" w:hAnsi="Arial"/>
          <w:b/>
          <w:snapToGrid w:val="0"/>
          <w:sz w:val="20"/>
          <w:szCs w:val="20"/>
          <w:lang w:val="en-US" w:eastAsia="en-US"/>
        </w:rPr>
        <w:t>C</w:t>
      </w:r>
      <w:r w:rsidRPr="004B3F82">
        <w:rPr>
          <w:rFonts w:ascii="Arial" w:hAnsi="Arial"/>
          <w:b/>
          <w:snapToGrid w:val="0"/>
          <w:sz w:val="20"/>
          <w:szCs w:val="20"/>
          <w:lang w:eastAsia="en-US"/>
        </w:rPr>
        <w:t xml:space="preserve">, </w:t>
      </w:r>
      <w:r w:rsidRPr="004B3F82">
        <w:rPr>
          <w:rFonts w:ascii="Arial" w:hAnsi="Arial"/>
          <w:b/>
          <w:snapToGrid w:val="0"/>
          <w:sz w:val="20"/>
          <w:szCs w:val="20"/>
          <w:lang w:val="en-US" w:eastAsia="en-US"/>
        </w:rPr>
        <w:t>L</w:t>
      </w:r>
      <w:r w:rsidRPr="004B3F82">
        <w:rPr>
          <w:rFonts w:ascii="Arial" w:hAnsi="Arial"/>
          <w:b/>
          <w:snapToGrid w:val="0"/>
          <w:sz w:val="20"/>
          <w:szCs w:val="20"/>
          <w:lang w:eastAsia="en-US"/>
        </w:rPr>
        <w:t xml:space="preserve"> </w:t>
      </w:r>
      <w:r w:rsidRPr="004B3F82">
        <w:rPr>
          <w:rFonts w:ascii="Arial" w:hAnsi="Arial"/>
          <w:snapToGrid w:val="0"/>
          <w:sz w:val="20"/>
          <w:szCs w:val="20"/>
          <w:lang w:eastAsia="en-US"/>
        </w:rPr>
        <w:t>– тип Обслуживания, состоящий из набора работ, услуг, поставок приведен для каждой единицы оборудования в Приложении №1 к настоящему Договору):</w:t>
      </w:r>
    </w:p>
    <w:p w:rsidR="004B3F82" w:rsidRPr="004B3F82" w:rsidRDefault="004B3F82" w:rsidP="00701D16">
      <w:pPr>
        <w:widowControl w:val="0"/>
        <w:ind w:left="284" w:hanging="284"/>
        <w:jc w:val="both"/>
        <w:rPr>
          <w:rFonts w:ascii="Arial" w:hAnsi="Arial"/>
          <w:snapToGrid w:val="0"/>
          <w:sz w:val="20"/>
          <w:szCs w:val="20"/>
          <w:lang w:eastAsia="en-US"/>
        </w:rPr>
      </w:pPr>
      <w:r w:rsidRPr="004B3F82">
        <w:rPr>
          <w:rFonts w:ascii="Arial" w:hAnsi="Arial"/>
          <w:b/>
          <w:snapToGrid w:val="0"/>
          <w:sz w:val="20"/>
          <w:szCs w:val="20"/>
          <w:lang w:eastAsia="en-US"/>
        </w:rPr>
        <w:t>(I)</w:t>
      </w:r>
      <w:r w:rsidRPr="004B3F82">
        <w:rPr>
          <w:rFonts w:ascii="Arial" w:hAnsi="Arial"/>
          <w:snapToGrid w:val="0"/>
          <w:sz w:val="20"/>
          <w:szCs w:val="20"/>
          <w:lang w:eastAsia="en-US"/>
        </w:rPr>
        <w:t xml:space="preserve">  предоставление доступа к инфраструктуре Исполнителя:</w:t>
      </w:r>
    </w:p>
    <w:p w:rsidR="004B3F82" w:rsidRPr="004B3F82" w:rsidRDefault="004B3F82" w:rsidP="00333586">
      <w:pPr>
        <w:widowControl w:val="0"/>
        <w:numPr>
          <w:ilvl w:val="1"/>
          <w:numId w:val="53"/>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обеспечение доступа по средствам телефонной связи или электронной почты к горячей линии, диспетчерской службе, специалистам сервисной службы и бухгалтерии Исполнителя;</w:t>
      </w:r>
    </w:p>
    <w:p w:rsidR="004B3F82" w:rsidRPr="004B3F82" w:rsidRDefault="004B3F82" w:rsidP="00333586">
      <w:pPr>
        <w:widowControl w:val="0"/>
        <w:numPr>
          <w:ilvl w:val="1"/>
          <w:numId w:val="53"/>
        </w:numPr>
        <w:ind w:left="284" w:hanging="284"/>
        <w:jc w:val="both"/>
        <w:rPr>
          <w:rFonts w:ascii="Arial" w:hAnsi="Arial"/>
          <w:b/>
          <w:snapToGrid w:val="0"/>
          <w:sz w:val="20"/>
          <w:szCs w:val="20"/>
          <w:lang w:eastAsia="en-US"/>
        </w:rPr>
      </w:pPr>
      <w:r w:rsidRPr="004B3F82">
        <w:rPr>
          <w:rFonts w:ascii="Arial" w:hAnsi="Arial"/>
          <w:snapToGrid w:val="0"/>
          <w:sz w:val="20"/>
          <w:szCs w:val="20"/>
          <w:lang w:eastAsia="en-US"/>
        </w:rPr>
        <w:t>поддержание номенклатуры основного склада Исполнителя;</w:t>
      </w:r>
    </w:p>
    <w:p w:rsidR="004B3F82" w:rsidRPr="004B3F82" w:rsidRDefault="004B3F82" w:rsidP="00333586">
      <w:pPr>
        <w:widowControl w:val="0"/>
        <w:numPr>
          <w:ilvl w:val="1"/>
          <w:numId w:val="53"/>
        </w:numPr>
        <w:ind w:left="284" w:hanging="284"/>
        <w:jc w:val="both"/>
        <w:rPr>
          <w:rFonts w:ascii="Arial" w:hAnsi="Arial"/>
          <w:b/>
          <w:snapToGrid w:val="0"/>
          <w:sz w:val="20"/>
          <w:szCs w:val="20"/>
          <w:lang w:eastAsia="en-US"/>
        </w:rPr>
      </w:pPr>
      <w:r w:rsidRPr="004B3F82">
        <w:rPr>
          <w:rFonts w:ascii="Arial" w:hAnsi="Arial"/>
          <w:snapToGrid w:val="0"/>
          <w:sz w:val="20"/>
          <w:szCs w:val="20"/>
          <w:lang w:eastAsia="en-US"/>
        </w:rPr>
        <w:t>обеспечение резервирования рабочего времени специалистов Исполнителя;</w:t>
      </w:r>
    </w:p>
    <w:p w:rsidR="004B3F82" w:rsidRPr="004B3F82" w:rsidRDefault="004B3F82" w:rsidP="00333586">
      <w:pPr>
        <w:widowControl w:val="0"/>
        <w:numPr>
          <w:ilvl w:val="1"/>
          <w:numId w:val="53"/>
        </w:numPr>
        <w:ind w:left="284" w:hanging="284"/>
        <w:jc w:val="both"/>
        <w:rPr>
          <w:rFonts w:ascii="Arial" w:hAnsi="Arial"/>
          <w:b/>
          <w:snapToGrid w:val="0"/>
          <w:sz w:val="20"/>
          <w:szCs w:val="20"/>
          <w:lang w:eastAsia="en-US"/>
        </w:rPr>
      </w:pPr>
      <w:r w:rsidRPr="004B3F82">
        <w:rPr>
          <w:rFonts w:ascii="Arial" w:hAnsi="Arial"/>
          <w:snapToGrid w:val="0"/>
          <w:sz w:val="20"/>
          <w:szCs w:val="20"/>
          <w:lang w:eastAsia="en-US"/>
        </w:rPr>
        <w:t>возможность поставки запасных частей через каналы срочной авиационной доставки, в случае отсутствия их в непосредственной близости от Оборудования или в случае отсутствия их на основном складе Исполнителя;</w:t>
      </w:r>
    </w:p>
    <w:p w:rsidR="004B3F82" w:rsidRPr="004B3F82" w:rsidRDefault="004B3F82" w:rsidP="00333586">
      <w:pPr>
        <w:widowControl w:val="0"/>
        <w:numPr>
          <w:ilvl w:val="1"/>
          <w:numId w:val="53"/>
        </w:numPr>
        <w:ind w:left="284" w:hanging="284"/>
        <w:jc w:val="both"/>
        <w:rPr>
          <w:rFonts w:ascii="Arial" w:hAnsi="Arial"/>
          <w:b/>
          <w:snapToGrid w:val="0"/>
          <w:sz w:val="20"/>
          <w:szCs w:val="20"/>
          <w:lang w:eastAsia="en-US"/>
        </w:rPr>
      </w:pPr>
      <w:r w:rsidRPr="004B3F82">
        <w:rPr>
          <w:rFonts w:ascii="Arial" w:hAnsi="Arial"/>
          <w:snapToGrid w:val="0"/>
          <w:sz w:val="20"/>
          <w:szCs w:val="20"/>
          <w:lang w:eastAsia="en-US"/>
        </w:rPr>
        <w:t>информирование Заказчика специалистами Исполнителя о текущем техническом состоянии Оборудования, о предпринятых действиях за прошедший период и о планируемых действиях по средствам телефонной связи и электронной почты;</w:t>
      </w:r>
    </w:p>
    <w:p w:rsidR="004B3F82" w:rsidRPr="004B3F82" w:rsidRDefault="004B3F82" w:rsidP="00333586">
      <w:pPr>
        <w:widowControl w:val="0"/>
        <w:numPr>
          <w:ilvl w:val="0"/>
          <w:numId w:val="52"/>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организацию на территории Заказчика и поддержание номенклатуры оперативного склада при необходимости;</w:t>
      </w:r>
    </w:p>
    <w:p w:rsidR="004B3F82" w:rsidRPr="004B3F82" w:rsidRDefault="004B3F82" w:rsidP="00333586">
      <w:pPr>
        <w:widowControl w:val="0"/>
        <w:numPr>
          <w:ilvl w:val="0"/>
          <w:numId w:val="52"/>
        </w:numPr>
        <w:ind w:left="284" w:hanging="284"/>
        <w:jc w:val="both"/>
        <w:rPr>
          <w:rFonts w:ascii="Arial" w:hAnsi="Arial"/>
          <w:b/>
          <w:snapToGrid w:val="0"/>
          <w:sz w:val="20"/>
          <w:szCs w:val="20"/>
          <w:lang w:eastAsia="en-US"/>
        </w:rPr>
      </w:pPr>
      <w:r w:rsidRPr="004B3F82">
        <w:rPr>
          <w:rFonts w:ascii="Arial" w:hAnsi="Arial"/>
          <w:snapToGrid w:val="0"/>
          <w:sz w:val="20"/>
          <w:szCs w:val="20"/>
          <w:lang w:eastAsia="en-US"/>
        </w:rPr>
        <w:t>доставку документов (писем, счетов, счетов-фактур, актов, накладных и прочих документов по настоящему Договору) по адресу, указанному в Приложении №1 к настоящему Договору;</w:t>
      </w:r>
    </w:p>
    <w:p w:rsidR="004B3F82" w:rsidRPr="004B3F82" w:rsidRDefault="004B3F82" w:rsidP="00333586">
      <w:pPr>
        <w:widowControl w:val="0"/>
        <w:numPr>
          <w:ilvl w:val="0"/>
          <w:numId w:val="52"/>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поставку и доставку (по электронной почте или по обычной почте на электронных материальных носителях) исправлений и модернизаций программного обеспечения, установленного на Оборудовании и являющегося его неотъемлемой частью в пределах базовой версии программного обеспечения, уже установленного на Оборудовании.</w:t>
      </w:r>
    </w:p>
    <w:p w:rsidR="004B3F82" w:rsidRPr="004B3F82" w:rsidRDefault="004B3F82" w:rsidP="00701D16">
      <w:pPr>
        <w:widowControl w:val="0"/>
        <w:ind w:left="284" w:hanging="284"/>
        <w:jc w:val="both"/>
        <w:rPr>
          <w:rFonts w:ascii="Arial" w:hAnsi="Arial"/>
          <w:b/>
          <w:snapToGrid w:val="0"/>
          <w:sz w:val="20"/>
          <w:szCs w:val="20"/>
          <w:lang w:eastAsia="en-US"/>
        </w:rPr>
      </w:pPr>
      <w:r w:rsidRPr="004B3F82">
        <w:rPr>
          <w:rFonts w:ascii="Arial" w:hAnsi="Arial"/>
          <w:b/>
          <w:snapToGrid w:val="0"/>
          <w:sz w:val="20"/>
          <w:szCs w:val="20"/>
          <w:lang w:eastAsia="en-US"/>
        </w:rPr>
        <w:t>(</w:t>
      </w:r>
      <w:r w:rsidRPr="004B3F82">
        <w:rPr>
          <w:rFonts w:ascii="Arial" w:hAnsi="Arial"/>
          <w:b/>
          <w:snapToGrid w:val="0"/>
          <w:sz w:val="20"/>
          <w:szCs w:val="20"/>
          <w:lang w:val="en-US" w:eastAsia="en-US"/>
        </w:rPr>
        <w:t>S</w:t>
      </w:r>
      <w:r w:rsidRPr="004B3F82">
        <w:rPr>
          <w:rFonts w:ascii="Arial" w:hAnsi="Arial"/>
          <w:b/>
          <w:snapToGrid w:val="0"/>
          <w:sz w:val="20"/>
          <w:szCs w:val="20"/>
          <w:lang w:eastAsia="en-US"/>
        </w:rPr>
        <w:t xml:space="preserve">) </w:t>
      </w:r>
      <w:r w:rsidRPr="004B3F82">
        <w:rPr>
          <w:rFonts w:ascii="Arial" w:hAnsi="Arial"/>
          <w:snapToGrid w:val="0"/>
          <w:sz w:val="20"/>
          <w:szCs w:val="20"/>
          <w:lang w:eastAsia="en-US"/>
        </w:rPr>
        <w:t>поставку и доставку запасных частей, в том числе в соответствии с гарантийными обязательствами производителя Оборудования, по адресу, указанному в Приложении №1 к настоящему Договору;</w:t>
      </w:r>
    </w:p>
    <w:p w:rsidR="004B3F82" w:rsidRPr="004B3F82" w:rsidRDefault="004B3F82" w:rsidP="00701D16">
      <w:pPr>
        <w:widowControl w:val="0"/>
        <w:ind w:left="284" w:hanging="284"/>
        <w:jc w:val="both"/>
        <w:rPr>
          <w:rFonts w:ascii="Arial" w:hAnsi="Arial"/>
          <w:snapToGrid w:val="0"/>
          <w:sz w:val="20"/>
          <w:szCs w:val="20"/>
          <w:lang w:eastAsia="en-US"/>
        </w:rPr>
      </w:pPr>
      <w:r w:rsidRPr="004B3F82">
        <w:rPr>
          <w:rFonts w:ascii="Arial" w:hAnsi="Arial"/>
          <w:b/>
          <w:snapToGrid w:val="0"/>
          <w:sz w:val="20"/>
          <w:szCs w:val="20"/>
          <w:lang w:eastAsia="en-US"/>
        </w:rPr>
        <w:t>(</w:t>
      </w:r>
      <w:r w:rsidRPr="004B3F82">
        <w:rPr>
          <w:rFonts w:ascii="Arial" w:hAnsi="Arial"/>
          <w:b/>
          <w:snapToGrid w:val="0"/>
          <w:sz w:val="20"/>
          <w:szCs w:val="20"/>
          <w:lang w:val="en-US" w:eastAsia="en-US"/>
        </w:rPr>
        <w:t>F</w:t>
      </w:r>
      <w:r w:rsidRPr="004B3F82">
        <w:rPr>
          <w:rFonts w:ascii="Arial" w:hAnsi="Arial"/>
          <w:b/>
          <w:snapToGrid w:val="0"/>
          <w:sz w:val="20"/>
          <w:szCs w:val="20"/>
          <w:lang w:eastAsia="en-US"/>
        </w:rPr>
        <w:t>)</w:t>
      </w:r>
      <w:r w:rsidRPr="004B3F82">
        <w:rPr>
          <w:rFonts w:ascii="Arial" w:hAnsi="Arial"/>
          <w:snapToGrid w:val="0"/>
          <w:sz w:val="20"/>
          <w:szCs w:val="20"/>
          <w:lang w:eastAsia="en-US"/>
        </w:rPr>
        <w:t xml:space="preserve"> поставку и доставку ресурсных материалов, в том числе в соответствии с гарантийными обязательствами производителя Оборудования, по адресу, указанному в Приложении №1 к настоящему Договору;</w:t>
      </w:r>
    </w:p>
    <w:p w:rsidR="004B3F82" w:rsidRPr="004B3F82" w:rsidRDefault="004B3F82" w:rsidP="00701D16">
      <w:pPr>
        <w:widowControl w:val="0"/>
        <w:ind w:left="284" w:hanging="284"/>
        <w:jc w:val="both"/>
        <w:rPr>
          <w:rFonts w:ascii="Arial" w:hAnsi="Arial"/>
          <w:snapToGrid w:val="0"/>
          <w:sz w:val="20"/>
          <w:szCs w:val="20"/>
          <w:lang w:eastAsia="en-US"/>
        </w:rPr>
      </w:pPr>
      <w:r w:rsidRPr="004B3F82">
        <w:rPr>
          <w:rFonts w:ascii="Arial" w:hAnsi="Arial"/>
          <w:b/>
          <w:snapToGrid w:val="0"/>
          <w:sz w:val="20"/>
          <w:szCs w:val="20"/>
          <w:lang w:eastAsia="en-US"/>
        </w:rPr>
        <w:t xml:space="preserve">(С) </w:t>
      </w:r>
      <w:r w:rsidRPr="004B3F82">
        <w:rPr>
          <w:rFonts w:ascii="Arial" w:hAnsi="Arial"/>
          <w:snapToGrid w:val="0"/>
          <w:sz w:val="20"/>
          <w:szCs w:val="20"/>
          <w:lang w:eastAsia="en-US"/>
        </w:rPr>
        <w:t>поставку и доставку расходных материалов, в том числе в соответствии с гарантийными обязательствами производителя Оборудования, по адресу, указанному в Приложении №1 к настоящему Договору.</w:t>
      </w:r>
    </w:p>
    <w:p w:rsidR="004B3F82" w:rsidRPr="004B3F82" w:rsidRDefault="004B3F82" w:rsidP="00701D16">
      <w:pPr>
        <w:widowControl w:val="0"/>
        <w:ind w:left="284" w:hanging="284"/>
        <w:jc w:val="both"/>
        <w:rPr>
          <w:rFonts w:ascii="Arial" w:hAnsi="Arial"/>
          <w:snapToGrid w:val="0"/>
          <w:sz w:val="20"/>
          <w:szCs w:val="20"/>
          <w:lang w:eastAsia="en-US"/>
        </w:rPr>
      </w:pPr>
      <w:r w:rsidRPr="004B3F82">
        <w:rPr>
          <w:rFonts w:ascii="Arial" w:hAnsi="Arial"/>
          <w:b/>
          <w:snapToGrid w:val="0"/>
          <w:sz w:val="20"/>
          <w:szCs w:val="20"/>
          <w:lang w:eastAsia="en-US"/>
        </w:rPr>
        <w:t>(</w:t>
      </w:r>
      <w:r w:rsidRPr="004B3F82">
        <w:rPr>
          <w:rFonts w:ascii="Arial" w:hAnsi="Arial"/>
          <w:b/>
          <w:snapToGrid w:val="0"/>
          <w:sz w:val="20"/>
          <w:szCs w:val="20"/>
          <w:lang w:val="en-US" w:eastAsia="en-US"/>
        </w:rPr>
        <w:t>L</w:t>
      </w:r>
      <w:r w:rsidRPr="004B3F82">
        <w:rPr>
          <w:rFonts w:ascii="Arial" w:hAnsi="Arial"/>
          <w:b/>
          <w:snapToGrid w:val="0"/>
          <w:sz w:val="20"/>
          <w:szCs w:val="20"/>
          <w:lang w:eastAsia="en-US"/>
        </w:rPr>
        <w:t xml:space="preserve">) </w:t>
      </w:r>
      <w:r w:rsidRPr="004B3F82">
        <w:rPr>
          <w:rFonts w:ascii="Arial" w:hAnsi="Arial"/>
          <w:snapToGrid w:val="0"/>
          <w:sz w:val="20"/>
          <w:szCs w:val="20"/>
          <w:lang w:eastAsia="en-US"/>
        </w:rPr>
        <w:t xml:space="preserve"> труд специалиста сервисного центра.</w:t>
      </w:r>
    </w:p>
    <w:p w:rsidR="004B3F82" w:rsidRPr="004B3F82" w:rsidRDefault="004B3F82" w:rsidP="00701D16">
      <w:pPr>
        <w:widowControl w:val="0"/>
        <w:ind w:left="284" w:hanging="284"/>
        <w:jc w:val="both"/>
        <w:rPr>
          <w:rFonts w:ascii="Arial" w:hAnsi="Arial"/>
          <w:snapToGrid w:val="0"/>
          <w:sz w:val="20"/>
          <w:szCs w:val="20"/>
          <w:lang w:eastAsia="en-US"/>
        </w:rPr>
      </w:pPr>
      <w:r w:rsidRPr="004B3F82">
        <w:rPr>
          <w:rFonts w:ascii="Arial" w:hAnsi="Arial"/>
          <w:snapToGrid w:val="0"/>
          <w:sz w:val="20"/>
          <w:szCs w:val="20"/>
          <w:lang w:eastAsia="en-US"/>
        </w:rPr>
        <w:t>Исполнитель не обеспечивает Заказчика материалами для печати.</w:t>
      </w:r>
    </w:p>
    <w:p w:rsidR="004B3F82" w:rsidRPr="004B3F82" w:rsidRDefault="004B3F82" w:rsidP="00701D16">
      <w:pPr>
        <w:widowControl w:val="0"/>
        <w:ind w:left="284" w:hanging="284"/>
        <w:jc w:val="both"/>
        <w:rPr>
          <w:rFonts w:ascii="Arial" w:hAnsi="Arial"/>
          <w:b/>
          <w:snapToGrid w:val="0"/>
          <w:sz w:val="20"/>
          <w:szCs w:val="20"/>
          <w:lang w:eastAsia="en-US"/>
        </w:rPr>
      </w:pPr>
    </w:p>
    <w:p w:rsidR="004B3F82" w:rsidRPr="004B3F82" w:rsidRDefault="004B3F82" w:rsidP="00333586">
      <w:pPr>
        <w:widowControl w:val="0"/>
        <w:numPr>
          <w:ilvl w:val="2"/>
          <w:numId w:val="51"/>
        </w:numPr>
        <w:ind w:left="284" w:hanging="284"/>
        <w:jc w:val="both"/>
        <w:rPr>
          <w:rFonts w:ascii="Arial" w:hAnsi="Arial"/>
          <w:b/>
          <w:snapToGrid w:val="0"/>
          <w:sz w:val="20"/>
          <w:szCs w:val="20"/>
          <w:lang w:eastAsia="en-US"/>
        </w:rPr>
      </w:pPr>
      <w:r w:rsidRPr="004B3F82">
        <w:rPr>
          <w:rFonts w:ascii="Arial" w:hAnsi="Arial"/>
          <w:snapToGrid w:val="0"/>
          <w:sz w:val="20"/>
          <w:szCs w:val="20"/>
          <w:lang w:eastAsia="en-US"/>
        </w:rPr>
        <w:t>Работы специалистов Исполнителя по Обслуживанию включают в себя:</w:t>
      </w:r>
    </w:p>
    <w:p w:rsidR="004B3F82" w:rsidRPr="004B3F82" w:rsidRDefault="004B3F82" w:rsidP="00333586">
      <w:pPr>
        <w:widowControl w:val="0"/>
        <w:numPr>
          <w:ilvl w:val="3"/>
          <w:numId w:val="51"/>
        </w:numPr>
        <w:ind w:left="284" w:hanging="284"/>
        <w:jc w:val="both"/>
        <w:rPr>
          <w:rFonts w:ascii="Arial" w:hAnsi="Arial"/>
          <w:b/>
          <w:snapToGrid w:val="0"/>
          <w:sz w:val="20"/>
          <w:szCs w:val="20"/>
          <w:lang w:eastAsia="en-US"/>
        </w:rPr>
      </w:pPr>
      <w:r w:rsidRPr="004B3F82">
        <w:rPr>
          <w:rFonts w:ascii="Arial" w:hAnsi="Arial"/>
          <w:snapToGrid w:val="0"/>
          <w:sz w:val="20"/>
          <w:szCs w:val="20"/>
          <w:lang w:eastAsia="en-US"/>
        </w:rPr>
        <w:t>диагностические работы (работы по выявлению неисправностей);</w:t>
      </w:r>
    </w:p>
    <w:p w:rsidR="004B3F82" w:rsidRPr="004B3F82" w:rsidRDefault="004B3F82" w:rsidP="00333586">
      <w:pPr>
        <w:widowControl w:val="0"/>
        <w:numPr>
          <w:ilvl w:val="3"/>
          <w:numId w:val="51"/>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регулировочные работы (работы по настройке и наладке на Оборудовании);</w:t>
      </w:r>
    </w:p>
    <w:p w:rsidR="004B3F82" w:rsidRPr="004B3F82" w:rsidRDefault="004B3F82" w:rsidP="00333586">
      <w:pPr>
        <w:widowControl w:val="0"/>
        <w:numPr>
          <w:ilvl w:val="3"/>
          <w:numId w:val="51"/>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профилактические работы (работы направленные на предотвращение возникновения неисправностей);</w:t>
      </w:r>
    </w:p>
    <w:p w:rsidR="004B3F82" w:rsidRPr="004B3F82" w:rsidRDefault="004B3F82" w:rsidP="00333586">
      <w:pPr>
        <w:widowControl w:val="0"/>
        <w:numPr>
          <w:ilvl w:val="3"/>
          <w:numId w:val="51"/>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регламентные работы (работы по замене ресурсных материалов, не подлежащих замене оператором Заказчика после выработки ими установленного производителем Оборудования ресурса);</w:t>
      </w:r>
    </w:p>
    <w:p w:rsidR="004B3F82" w:rsidRPr="004B3F82" w:rsidRDefault="004B3F82" w:rsidP="00333586">
      <w:pPr>
        <w:widowControl w:val="0"/>
        <w:numPr>
          <w:ilvl w:val="3"/>
          <w:numId w:val="51"/>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ремонтные работы (работы по восстановлению работоспособности Оборудования, вышедшего из строя по независящим от Заказчика и третьих лиц причинам, и не в связи с возникновением обстоятельств непреодолимой силы);</w:t>
      </w:r>
    </w:p>
    <w:p w:rsidR="004B3F82" w:rsidRPr="004B3F82" w:rsidRDefault="004B3F82" w:rsidP="00333586">
      <w:pPr>
        <w:widowControl w:val="0"/>
        <w:numPr>
          <w:ilvl w:val="3"/>
          <w:numId w:val="51"/>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работы по восстановлению работоспособности Оборудования в случае выхода из строя по причине сбоя программного обеспечения, установленного на Оборудовании и являющегося его неотъемлемой частью.</w:t>
      </w:r>
    </w:p>
    <w:p w:rsidR="004B3F82" w:rsidRPr="004B3F82" w:rsidRDefault="004B3F82" w:rsidP="00333586">
      <w:pPr>
        <w:widowControl w:val="0"/>
        <w:numPr>
          <w:ilvl w:val="3"/>
          <w:numId w:val="51"/>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дистанционные (по телефону или электронной почте) консультации операторов и системных администраторов Заказчика на предмет функционирования программных средств, установленных на Оборудовании, и являющихся его неотъемлемой частью, а также на предмет их совместимости с программной средой Заказчика;</w:t>
      </w:r>
    </w:p>
    <w:p w:rsidR="004B3F82" w:rsidRPr="004B3F82" w:rsidRDefault="004B3F82" w:rsidP="00333586">
      <w:pPr>
        <w:widowControl w:val="0"/>
        <w:numPr>
          <w:ilvl w:val="3"/>
          <w:numId w:val="51"/>
        </w:numPr>
        <w:ind w:left="284" w:hanging="284"/>
        <w:jc w:val="both"/>
        <w:rPr>
          <w:rFonts w:ascii="Arial" w:hAnsi="Arial"/>
          <w:b/>
          <w:snapToGrid w:val="0"/>
          <w:sz w:val="20"/>
          <w:szCs w:val="20"/>
          <w:lang w:eastAsia="en-US"/>
        </w:rPr>
      </w:pPr>
      <w:r w:rsidRPr="004B3F82">
        <w:rPr>
          <w:rFonts w:ascii="Arial" w:hAnsi="Arial"/>
          <w:snapToGrid w:val="0"/>
          <w:sz w:val="20"/>
          <w:szCs w:val="20"/>
          <w:lang w:eastAsia="en-US"/>
        </w:rPr>
        <w:t>дистанционную (по телефону либо по средствам сети интернет) помощь в инсталляции программных продуктов, устанавливаемых на Оборудовании</w:t>
      </w:r>
    </w:p>
    <w:p w:rsidR="004B3F82" w:rsidRPr="004B3F82" w:rsidRDefault="004B3F82" w:rsidP="00701D16">
      <w:pPr>
        <w:widowControl w:val="0"/>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      1.2.2. Сервисное обслуживание также включает: </w:t>
      </w:r>
    </w:p>
    <w:p w:rsidR="004B3F82" w:rsidRPr="004B3F82" w:rsidRDefault="004B3F82" w:rsidP="00701D16">
      <w:pPr>
        <w:widowControl w:val="0"/>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      1.2.2.1. Переустановка ПО и его активация (в случае необходимости);</w:t>
      </w:r>
    </w:p>
    <w:p w:rsidR="004B3F82" w:rsidRPr="004B3F82" w:rsidRDefault="004B3F82" w:rsidP="00701D16">
      <w:pPr>
        <w:widowControl w:val="0"/>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 1.2.2.2. Оказание поддержки по настройке ПО в рамках руководства по установке (</w:t>
      </w:r>
      <w:proofErr w:type="spellStart"/>
      <w:r w:rsidRPr="004B3F82">
        <w:rPr>
          <w:rFonts w:ascii="Arial" w:hAnsi="Arial"/>
          <w:snapToGrid w:val="0"/>
          <w:sz w:val="20"/>
          <w:szCs w:val="20"/>
          <w:lang w:eastAsia="en-US"/>
        </w:rPr>
        <w:t>Installation</w:t>
      </w:r>
      <w:proofErr w:type="spellEnd"/>
      <w:r w:rsidRPr="004B3F82">
        <w:rPr>
          <w:rFonts w:ascii="Arial" w:hAnsi="Arial"/>
          <w:snapToGrid w:val="0"/>
          <w:sz w:val="20"/>
          <w:szCs w:val="20"/>
          <w:lang w:eastAsia="en-US"/>
        </w:rPr>
        <w:t xml:space="preserve"> </w:t>
      </w:r>
      <w:proofErr w:type="spellStart"/>
      <w:r w:rsidRPr="004B3F82">
        <w:rPr>
          <w:rFonts w:ascii="Arial" w:hAnsi="Arial"/>
          <w:snapToGrid w:val="0"/>
          <w:sz w:val="20"/>
          <w:szCs w:val="20"/>
          <w:lang w:eastAsia="en-US"/>
        </w:rPr>
        <w:t>Manual</w:t>
      </w:r>
      <w:proofErr w:type="spellEnd"/>
      <w:r w:rsidRPr="004B3F82">
        <w:rPr>
          <w:rFonts w:ascii="Arial" w:hAnsi="Arial"/>
          <w:snapToGrid w:val="0"/>
          <w:sz w:val="20"/>
          <w:szCs w:val="20"/>
          <w:lang w:eastAsia="en-US"/>
        </w:rPr>
        <w:t>);</w:t>
      </w:r>
    </w:p>
    <w:p w:rsidR="004B3F82" w:rsidRPr="004B3F82" w:rsidRDefault="004B3F82" w:rsidP="00701D16">
      <w:pPr>
        <w:widowControl w:val="0"/>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 1.2.2.3. Консультации пользователей по телефону по вопросам эксплуатации ПО; </w:t>
      </w:r>
    </w:p>
    <w:p w:rsidR="004B3F82" w:rsidRPr="004B3F82" w:rsidRDefault="004B3F82" w:rsidP="00701D16">
      <w:pPr>
        <w:widowControl w:val="0"/>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 1.2.2.4. Поддержка пользователей по электронной почте по вопросам эксплуатации ПО;</w:t>
      </w:r>
    </w:p>
    <w:p w:rsidR="004B3F82" w:rsidRPr="004B3F82" w:rsidRDefault="004B3F82" w:rsidP="00701D16">
      <w:pPr>
        <w:widowControl w:val="0"/>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 1.2.2.5. Предоставление исправлений (</w:t>
      </w:r>
      <w:proofErr w:type="spellStart"/>
      <w:r w:rsidRPr="004B3F82">
        <w:rPr>
          <w:rFonts w:ascii="Arial" w:hAnsi="Arial"/>
          <w:snapToGrid w:val="0"/>
          <w:sz w:val="20"/>
          <w:szCs w:val="20"/>
          <w:lang w:eastAsia="en-US"/>
        </w:rPr>
        <w:t>patches</w:t>
      </w:r>
      <w:proofErr w:type="spellEnd"/>
      <w:r w:rsidRPr="004B3F82">
        <w:rPr>
          <w:rFonts w:ascii="Arial" w:hAnsi="Arial"/>
          <w:snapToGrid w:val="0"/>
          <w:sz w:val="20"/>
          <w:szCs w:val="20"/>
          <w:lang w:eastAsia="en-US"/>
        </w:rPr>
        <w:t xml:space="preserve">) текущей версии ПО, выпускаемых производителем    ПО в течение срока действия настоящего Договора; </w:t>
      </w:r>
    </w:p>
    <w:p w:rsidR="004B3F82" w:rsidRPr="004B3F82" w:rsidRDefault="004B3F82" w:rsidP="00701D16">
      <w:pPr>
        <w:widowControl w:val="0"/>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 1.2.2.6. Предоставление обновлений (</w:t>
      </w:r>
      <w:proofErr w:type="spellStart"/>
      <w:r w:rsidRPr="004B3F82">
        <w:rPr>
          <w:rFonts w:ascii="Arial" w:hAnsi="Arial"/>
          <w:snapToGrid w:val="0"/>
          <w:sz w:val="20"/>
          <w:szCs w:val="20"/>
          <w:lang w:eastAsia="en-US"/>
        </w:rPr>
        <w:t>updates</w:t>
      </w:r>
      <w:proofErr w:type="spellEnd"/>
      <w:r w:rsidRPr="004B3F82">
        <w:rPr>
          <w:rFonts w:ascii="Arial" w:hAnsi="Arial"/>
          <w:snapToGrid w:val="0"/>
          <w:sz w:val="20"/>
          <w:szCs w:val="20"/>
          <w:lang w:eastAsia="en-US"/>
        </w:rPr>
        <w:t xml:space="preserve">) текущей версии ПО, выпускаемых производителем ПО, и имеющихся в наличии у Исполнителя, в течение срока действия настоящего Договора; </w:t>
      </w:r>
    </w:p>
    <w:p w:rsidR="004B3F82" w:rsidRPr="004B3F82" w:rsidRDefault="004B3F82" w:rsidP="00701D16">
      <w:pPr>
        <w:widowControl w:val="0"/>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 1.2.2.7. Предоставление модификаций/обновлений (</w:t>
      </w:r>
      <w:proofErr w:type="spellStart"/>
      <w:r w:rsidRPr="004B3F82">
        <w:rPr>
          <w:rFonts w:ascii="Arial" w:hAnsi="Arial"/>
          <w:snapToGrid w:val="0"/>
          <w:sz w:val="20"/>
          <w:szCs w:val="20"/>
          <w:lang w:eastAsia="en-US"/>
        </w:rPr>
        <w:t>upgrade</w:t>
      </w:r>
      <w:proofErr w:type="spellEnd"/>
      <w:r w:rsidRPr="004B3F82">
        <w:rPr>
          <w:rFonts w:ascii="Arial" w:hAnsi="Arial"/>
          <w:snapToGrid w:val="0"/>
          <w:sz w:val="20"/>
          <w:szCs w:val="20"/>
          <w:lang w:eastAsia="en-US"/>
        </w:rPr>
        <w:t>) ПО до следующей версии, производителем ПО в течение срока действия настоящего Договора.</w:t>
      </w:r>
    </w:p>
    <w:p w:rsidR="004B3F82" w:rsidRPr="004B3F82" w:rsidRDefault="004B3F82" w:rsidP="00701D16">
      <w:pPr>
        <w:widowControl w:val="0"/>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 1.2.2.8. Эскалация производителю </w:t>
      </w:r>
      <w:proofErr w:type="gramStart"/>
      <w:r w:rsidRPr="004B3F82">
        <w:rPr>
          <w:rFonts w:ascii="Arial" w:hAnsi="Arial"/>
          <w:snapToGrid w:val="0"/>
          <w:sz w:val="20"/>
          <w:szCs w:val="20"/>
          <w:lang w:eastAsia="en-US"/>
        </w:rPr>
        <w:t>ПО ошибок</w:t>
      </w:r>
      <w:proofErr w:type="gramEnd"/>
      <w:r w:rsidRPr="004B3F82">
        <w:rPr>
          <w:rFonts w:ascii="Arial" w:hAnsi="Arial"/>
          <w:snapToGrid w:val="0"/>
          <w:sz w:val="20"/>
          <w:szCs w:val="20"/>
          <w:lang w:eastAsia="en-US"/>
        </w:rPr>
        <w:t>, изменяющих функционал ПО в худшую сторону по сравнению с заявленной ранее спецификацией;</w:t>
      </w:r>
    </w:p>
    <w:p w:rsidR="004B3F82" w:rsidRPr="004B3F82" w:rsidRDefault="004B3F82" w:rsidP="00701D16">
      <w:pPr>
        <w:widowControl w:val="0"/>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 1.2.2.9. Выезд IT специалиста в адрес заказчика, в случае невозможности решения вопроса по телефону или электронной почте.</w:t>
      </w:r>
    </w:p>
    <w:p w:rsidR="004B3F82" w:rsidRPr="004B3F82" w:rsidRDefault="004B3F82" w:rsidP="00701D16">
      <w:pPr>
        <w:widowControl w:val="0"/>
        <w:ind w:left="284" w:hanging="284"/>
        <w:jc w:val="both"/>
        <w:rPr>
          <w:rFonts w:ascii="Arial" w:hAnsi="Arial"/>
          <w:b/>
          <w:snapToGrid w:val="0"/>
          <w:sz w:val="20"/>
          <w:szCs w:val="20"/>
          <w:lang w:eastAsia="en-US"/>
        </w:rPr>
      </w:pPr>
    </w:p>
    <w:p w:rsidR="004B3F82" w:rsidRPr="004B3F82" w:rsidRDefault="004B3F82" w:rsidP="00333586">
      <w:pPr>
        <w:widowControl w:val="0"/>
        <w:numPr>
          <w:ilvl w:val="0"/>
          <w:numId w:val="51"/>
        </w:numPr>
        <w:ind w:left="284" w:hanging="284"/>
        <w:jc w:val="center"/>
        <w:rPr>
          <w:rFonts w:ascii="Arial" w:hAnsi="Arial"/>
          <w:b/>
          <w:snapToGrid w:val="0"/>
          <w:sz w:val="20"/>
          <w:szCs w:val="20"/>
          <w:lang w:eastAsia="en-US"/>
        </w:rPr>
      </w:pPr>
      <w:r w:rsidRPr="004B3F82">
        <w:rPr>
          <w:rFonts w:ascii="Arial" w:hAnsi="Arial"/>
          <w:b/>
          <w:snapToGrid w:val="0"/>
          <w:sz w:val="20"/>
          <w:szCs w:val="20"/>
          <w:lang w:eastAsia="en-US"/>
        </w:rPr>
        <w:t>Термины и обозначения</w:t>
      </w:r>
    </w:p>
    <w:p w:rsidR="004B3F82" w:rsidRPr="004B3F82" w:rsidRDefault="004B3F82" w:rsidP="00701D16">
      <w:pPr>
        <w:widowControl w:val="0"/>
        <w:ind w:left="284" w:hanging="284"/>
        <w:jc w:val="center"/>
        <w:rPr>
          <w:rFonts w:ascii="Arial" w:hAnsi="Arial"/>
          <w:b/>
          <w:snapToGrid w:val="0"/>
          <w:sz w:val="20"/>
          <w:szCs w:val="20"/>
          <w:lang w:eastAsia="en-US"/>
        </w:rPr>
      </w:pPr>
    </w:p>
    <w:p w:rsidR="004B3F82" w:rsidRPr="004B3F82" w:rsidRDefault="004B3F82" w:rsidP="00333586">
      <w:pPr>
        <w:widowControl w:val="0"/>
        <w:numPr>
          <w:ilvl w:val="1"/>
          <w:numId w:val="51"/>
        </w:numPr>
        <w:tabs>
          <w:tab w:val="left" w:pos="851"/>
        </w:tabs>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 Для целей настоящего Договора: </w:t>
      </w:r>
    </w:p>
    <w:p w:rsidR="004B3F82" w:rsidRPr="004B3F82" w:rsidRDefault="004B3F82" w:rsidP="00333586">
      <w:pPr>
        <w:widowControl w:val="0"/>
        <w:numPr>
          <w:ilvl w:val="2"/>
          <w:numId w:val="51"/>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под запасными частями понимаются части и элементы, ресурс которых не определен документацией производителя Оборудования, и которые подлежат замене после наступления состояния невозможности эксплуатации Оборудования по причине необходимости замены вышеуказанных частей (например, двигатели, шестерни, электронные платы);</w:t>
      </w:r>
    </w:p>
    <w:p w:rsidR="004B3F82" w:rsidRPr="004B3F82" w:rsidRDefault="004B3F82" w:rsidP="00333586">
      <w:pPr>
        <w:widowControl w:val="0"/>
        <w:numPr>
          <w:ilvl w:val="2"/>
          <w:numId w:val="54"/>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под ресурсными частями понимаются любые части и элементы, ресурс которых зависит от объема копирования/печати, и которые в соответствии с документацией производителя Оборудования подлежат замене после изготовления определенного количества отпечатков (например, фоторецепторы, изделия из резины, нагревательные и прижимные валы, ножи очистки, ремни, фильтры и т.п.);</w:t>
      </w:r>
    </w:p>
    <w:p w:rsidR="004B3F82" w:rsidRPr="004B3F82" w:rsidRDefault="004B3F82" w:rsidP="00333586">
      <w:pPr>
        <w:widowControl w:val="0"/>
        <w:numPr>
          <w:ilvl w:val="2"/>
          <w:numId w:val="54"/>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под расходными материалами понимаются любые части и элементы, которые в соответствии с документацией производителя Оборудования должны быть заменены силами оператора Заказчика (</w:t>
      </w:r>
      <w:proofErr w:type="gramStart"/>
      <w:r w:rsidRPr="004B3F82">
        <w:rPr>
          <w:rFonts w:ascii="Arial" w:hAnsi="Arial"/>
          <w:snapToGrid w:val="0"/>
          <w:sz w:val="20"/>
          <w:szCs w:val="20"/>
          <w:lang w:eastAsia="en-US"/>
        </w:rPr>
        <w:t>например</w:t>
      </w:r>
      <w:proofErr w:type="gramEnd"/>
      <w:r w:rsidRPr="004B3F82">
        <w:rPr>
          <w:rFonts w:ascii="Arial" w:hAnsi="Arial"/>
          <w:snapToGrid w:val="0"/>
          <w:sz w:val="20"/>
          <w:szCs w:val="20"/>
          <w:lang w:eastAsia="en-US"/>
        </w:rPr>
        <w:t xml:space="preserve">: тонер, масло, бункер для отработанного тонера, (клей или клеящая жидкость для </w:t>
      </w:r>
      <w:proofErr w:type="spellStart"/>
      <w:r w:rsidRPr="004B3F82">
        <w:rPr>
          <w:rFonts w:ascii="Arial" w:hAnsi="Arial"/>
          <w:snapToGrid w:val="0"/>
          <w:sz w:val="20"/>
          <w:szCs w:val="20"/>
          <w:lang w:eastAsia="en-US"/>
        </w:rPr>
        <w:t>конвертовального</w:t>
      </w:r>
      <w:proofErr w:type="spellEnd"/>
      <w:r w:rsidRPr="004B3F82">
        <w:rPr>
          <w:rFonts w:ascii="Arial" w:hAnsi="Arial"/>
          <w:snapToGrid w:val="0"/>
          <w:sz w:val="20"/>
          <w:szCs w:val="20"/>
          <w:lang w:eastAsia="en-US"/>
        </w:rPr>
        <w:t xml:space="preserve"> оборудования) и т.п.);</w:t>
      </w:r>
    </w:p>
    <w:p w:rsidR="004B3F82" w:rsidRPr="004B3F82" w:rsidRDefault="004B3F82" w:rsidP="00333586">
      <w:pPr>
        <w:widowControl w:val="0"/>
        <w:numPr>
          <w:ilvl w:val="2"/>
          <w:numId w:val="54"/>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под материалами для печати понимаются материалы, на которые переносится изображение (например, бумага, прозрачная пленка, наклейки и т.п.); </w:t>
      </w:r>
    </w:p>
    <w:p w:rsidR="004B3F82" w:rsidRPr="004B3F82" w:rsidRDefault="004B3F82" w:rsidP="00333586">
      <w:pPr>
        <w:widowControl w:val="0"/>
        <w:numPr>
          <w:ilvl w:val="2"/>
          <w:numId w:val="54"/>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под сопутствующими материалами понимаются скрепки, </w:t>
      </w:r>
      <w:proofErr w:type="spellStart"/>
      <w:r w:rsidRPr="004B3F82">
        <w:rPr>
          <w:rFonts w:ascii="Arial" w:hAnsi="Arial"/>
          <w:snapToGrid w:val="0"/>
          <w:sz w:val="20"/>
          <w:szCs w:val="20"/>
          <w:lang w:eastAsia="en-US"/>
        </w:rPr>
        <w:t>байндерные</w:t>
      </w:r>
      <w:proofErr w:type="spellEnd"/>
      <w:r w:rsidRPr="004B3F82">
        <w:rPr>
          <w:rFonts w:ascii="Arial" w:hAnsi="Arial"/>
          <w:snapToGrid w:val="0"/>
          <w:sz w:val="20"/>
          <w:szCs w:val="20"/>
          <w:lang w:eastAsia="en-US"/>
        </w:rPr>
        <w:t xml:space="preserve"> и </w:t>
      </w:r>
      <w:proofErr w:type="spellStart"/>
      <w:r w:rsidRPr="004B3F82">
        <w:rPr>
          <w:rFonts w:ascii="Arial" w:hAnsi="Arial"/>
          <w:snapToGrid w:val="0"/>
          <w:sz w:val="20"/>
          <w:szCs w:val="20"/>
          <w:lang w:eastAsia="en-US"/>
        </w:rPr>
        <w:t>термоленты</w:t>
      </w:r>
      <w:proofErr w:type="spellEnd"/>
      <w:r w:rsidRPr="004B3F82">
        <w:rPr>
          <w:rFonts w:ascii="Arial" w:hAnsi="Arial"/>
          <w:snapToGrid w:val="0"/>
          <w:sz w:val="20"/>
          <w:szCs w:val="20"/>
          <w:lang w:eastAsia="en-US"/>
        </w:rPr>
        <w:t>, проволока для сшивания и т.п.</w:t>
      </w:r>
    </w:p>
    <w:p w:rsidR="004B3F82" w:rsidRPr="004B3F82" w:rsidRDefault="004B3F82" w:rsidP="00701D16">
      <w:pPr>
        <w:widowControl w:val="0"/>
        <w:tabs>
          <w:tab w:val="left" w:pos="360"/>
        </w:tabs>
        <w:ind w:left="284" w:hanging="284"/>
        <w:jc w:val="both"/>
        <w:rPr>
          <w:rFonts w:ascii="Arial" w:hAnsi="Arial" w:cs="Arial"/>
          <w:b/>
          <w:snapToGrid w:val="0"/>
          <w:sz w:val="20"/>
          <w:szCs w:val="20"/>
          <w:lang w:eastAsia="en-US"/>
        </w:rPr>
      </w:pPr>
    </w:p>
    <w:p w:rsidR="004B3F82" w:rsidRPr="004B3F82" w:rsidRDefault="004B3F82" w:rsidP="00333586">
      <w:pPr>
        <w:widowControl w:val="0"/>
        <w:numPr>
          <w:ilvl w:val="0"/>
          <w:numId w:val="54"/>
        </w:numPr>
        <w:tabs>
          <w:tab w:val="left" w:pos="360"/>
        </w:tabs>
        <w:ind w:left="284" w:hanging="284"/>
        <w:jc w:val="center"/>
        <w:rPr>
          <w:rFonts w:ascii="Arial" w:hAnsi="Arial" w:cs="Arial"/>
          <w:b/>
          <w:snapToGrid w:val="0"/>
          <w:sz w:val="20"/>
          <w:szCs w:val="20"/>
          <w:lang w:eastAsia="en-US"/>
        </w:rPr>
      </w:pPr>
      <w:r w:rsidRPr="004B3F82">
        <w:rPr>
          <w:rFonts w:ascii="Arial" w:hAnsi="Arial" w:cs="Arial"/>
          <w:b/>
          <w:snapToGrid w:val="0"/>
          <w:sz w:val="20"/>
          <w:szCs w:val="20"/>
          <w:lang w:eastAsia="en-US"/>
        </w:rPr>
        <w:t>Порядок Обслуживания</w:t>
      </w:r>
    </w:p>
    <w:p w:rsidR="004B3F82" w:rsidRPr="004B3F82" w:rsidRDefault="004B3F82" w:rsidP="00701D16">
      <w:pPr>
        <w:widowControl w:val="0"/>
        <w:tabs>
          <w:tab w:val="left" w:pos="360"/>
        </w:tabs>
        <w:ind w:left="284" w:hanging="284"/>
        <w:jc w:val="center"/>
        <w:rPr>
          <w:rFonts w:ascii="Arial" w:hAnsi="Arial" w:cs="Arial"/>
          <w:b/>
          <w:snapToGrid w:val="0"/>
          <w:sz w:val="20"/>
          <w:szCs w:val="20"/>
          <w:lang w:eastAsia="en-US"/>
        </w:rPr>
      </w:pPr>
    </w:p>
    <w:p w:rsidR="004B3F82" w:rsidRPr="004B3F82" w:rsidRDefault="004B3F82" w:rsidP="00333586">
      <w:pPr>
        <w:widowControl w:val="0"/>
        <w:numPr>
          <w:ilvl w:val="1"/>
          <w:numId w:val="54"/>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Специалист Исполнителя должен прибыть для осмотра оборудования в течение 4 (четырёх) рабочих часов с момента получения заявки. Рабочие часы Исполнителя устанавливаются с 9.00 до 18.00 каждого дня (включая выходные и праздничные дни);</w:t>
      </w:r>
    </w:p>
    <w:p w:rsidR="004B3F82" w:rsidRPr="004B3F82" w:rsidRDefault="004B3F82" w:rsidP="00333586">
      <w:pPr>
        <w:widowControl w:val="0"/>
        <w:numPr>
          <w:ilvl w:val="1"/>
          <w:numId w:val="54"/>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В случае если не требуется замена узлов и деталей ремонт оборудования должен быть произведен в срок не позднее 5 (пяти) рабочих часов с момента проведения экспертизы Исполнителем;</w:t>
      </w:r>
    </w:p>
    <w:p w:rsidR="004B3F82" w:rsidRPr="004B3F82" w:rsidRDefault="004B3F82" w:rsidP="00333586">
      <w:pPr>
        <w:widowControl w:val="0"/>
        <w:numPr>
          <w:ilvl w:val="1"/>
          <w:numId w:val="54"/>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 В случае если для ремонта и восстановления оборудования требуется замена узлов и деталей, срок выполнения работ должен быть не более 10 (десяти) рабочих </w:t>
      </w:r>
      <w:proofErr w:type="spellStart"/>
      <w:proofErr w:type="gramStart"/>
      <w:r w:rsidRPr="004B3F82">
        <w:rPr>
          <w:rFonts w:ascii="Arial" w:hAnsi="Arial"/>
          <w:snapToGrid w:val="0"/>
          <w:sz w:val="20"/>
          <w:szCs w:val="20"/>
          <w:lang w:eastAsia="en-US"/>
        </w:rPr>
        <w:t>дней,в</w:t>
      </w:r>
      <w:proofErr w:type="spellEnd"/>
      <w:proofErr w:type="gramEnd"/>
      <w:r w:rsidRPr="004B3F82">
        <w:rPr>
          <w:rFonts w:ascii="Arial" w:hAnsi="Arial"/>
          <w:snapToGrid w:val="0"/>
          <w:sz w:val="20"/>
          <w:szCs w:val="20"/>
          <w:lang w:eastAsia="en-US"/>
        </w:rPr>
        <w:t xml:space="preserve"> любые дни месяца за исключением окна печати.</w:t>
      </w:r>
    </w:p>
    <w:p w:rsidR="004B3F82" w:rsidRPr="004B3F82" w:rsidRDefault="004B3F82" w:rsidP="00333586">
      <w:pPr>
        <w:widowControl w:val="0"/>
        <w:numPr>
          <w:ilvl w:val="1"/>
          <w:numId w:val="54"/>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Обслуживание по настоящему Договору может осуществляться на основании заявок Заказчика либо по инициативе Исполнителя, исходя из требований документации на Оборудование и существующей статистики по обслуживанию аналогичного Оборудования.</w:t>
      </w:r>
    </w:p>
    <w:p w:rsidR="004B3F82" w:rsidRPr="004B3F82" w:rsidRDefault="004B3F82" w:rsidP="00333586">
      <w:pPr>
        <w:widowControl w:val="0"/>
        <w:numPr>
          <w:ilvl w:val="1"/>
          <w:numId w:val="54"/>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Прием заявок Заказчика производится в связи с наступлением неисправности Оборудования либо в связи с заявкой Заказчика на поставку расходных материалов на Оборудование.</w:t>
      </w:r>
    </w:p>
    <w:p w:rsidR="004B3F82" w:rsidRPr="004B3F82" w:rsidRDefault="004B3F82" w:rsidP="00333586">
      <w:pPr>
        <w:widowControl w:val="0"/>
        <w:numPr>
          <w:ilvl w:val="1"/>
          <w:numId w:val="54"/>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Прием заявок Заказчика производится:</w:t>
      </w:r>
    </w:p>
    <w:p w:rsidR="004B3F82" w:rsidRPr="004B3F82" w:rsidRDefault="004B3F82" w:rsidP="00333586">
      <w:pPr>
        <w:widowControl w:val="0"/>
        <w:numPr>
          <w:ilvl w:val="1"/>
          <w:numId w:val="54"/>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            - по телефону __________________, либо по электронной почте______________, при этом Заказчик обязан сообщить модель, серийный номер и показания счетчиков Оборудования, на которое оформляется заявка.</w:t>
      </w:r>
    </w:p>
    <w:p w:rsidR="004B3F82" w:rsidRPr="004B3F82" w:rsidRDefault="004B3F82" w:rsidP="00333586">
      <w:pPr>
        <w:widowControl w:val="0"/>
        <w:numPr>
          <w:ilvl w:val="1"/>
          <w:numId w:val="54"/>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Выполнение заявок, связанных с поставкой расходных материалов:</w:t>
      </w:r>
    </w:p>
    <w:p w:rsidR="004B3F82" w:rsidRPr="004B3F82" w:rsidRDefault="004B3F82" w:rsidP="00333586">
      <w:pPr>
        <w:widowControl w:val="0"/>
        <w:numPr>
          <w:ilvl w:val="1"/>
          <w:numId w:val="54"/>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Поставка расходных материалов по типам Обслуживания, включенных в стоимость Обслуживания, осуществляется исходя из норм расхода, установленных производителем Оборудования;</w:t>
      </w:r>
    </w:p>
    <w:p w:rsidR="004B3F82" w:rsidRPr="004B3F82" w:rsidRDefault="004B3F82" w:rsidP="00333586">
      <w:pPr>
        <w:widowControl w:val="0"/>
        <w:numPr>
          <w:ilvl w:val="1"/>
          <w:numId w:val="54"/>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Доставка расходных материалов по типам Обслуживания, включенных в стоимость Обслуживания, осуществляется по адресу, указанному в Приложении №1 к настоящему Договору в течение 4 (четырех) рабочих дней, в случае наличия их на складе Исполнителя, с момента получения заявки Заказчика по телефону или электронной почте, указанным в п.3.4. настоящего Договора. В случае отсутствия запасных частей на складе Исполнителя, срок их доставки не должен превышать 10 (десяти) рабочих дней.</w:t>
      </w:r>
    </w:p>
    <w:p w:rsidR="004B3F82" w:rsidRPr="004B3F82" w:rsidRDefault="004B3F82" w:rsidP="00333586">
      <w:pPr>
        <w:widowControl w:val="0"/>
        <w:numPr>
          <w:ilvl w:val="1"/>
          <w:numId w:val="54"/>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Все неисправные запасные части и ресурсные материалы, заменённые в процессе Обслуживания, становятся собственностью Исполнителя и в случае наличия запроса со стороны Исполнителя подлежат передачи Заказчиком Исполнителю, за исключением типов Обслуживания или случаев, когда замененные детали приобретаются Заказчиком за отдельную плату.</w:t>
      </w:r>
    </w:p>
    <w:p w:rsidR="004B3F82" w:rsidRPr="004B3F82" w:rsidRDefault="004B3F82" w:rsidP="00701D16">
      <w:pPr>
        <w:widowControl w:val="0"/>
        <w:ind w:left="284" w:hanging="284"/>
        <w:jc w:val="both"/>
        <w:rPr>
          <w:rFonts w:ascii="Arial" w:hAnsi="Arial" w:cs="Arial"/>
          <w:b/>
          <w:snapToGrid w:val="0"/>
          <w:sz w:val="20"/>
          <w:szCs w:val="20"/>
          <w:lang w:eastAsia="en-US"/>
        </w:rPr>
      </w:pPr>
    </w:p>
    <w:p w:rsidR="004B3F82" w:rsidRPr="004B3F82" w:rsidRDefault="004B3F82" w:rsidP="00333586">
      <w:pPr>
        <w:widowControl w:val="0"/>
        <w:numPr>
          <w:ilvl w:val="0"/>
          <w:numId w:val="54"/>
        </w:numPr>
        <w:ind w:left="284" w:hanging="284"/>
        <w:jc w:val="center"/>
        <w:rPr>
          <w:rFonts w:ascii="Arial" w:hAnsi="Arial" w:cs="Arial"/>
          <w:b/>
          <w:snapToGrid w:val="0"/>
          <w:sz w:val="20"/>
          <w:szCs w:val="20"/>
          <w:lang w:eastAsia="en-US"/>
        </w:rPr>
      </w:pPr>
      <w:r w:rsidRPr="004B3F82">
        <w:rPr>
          <w:rFonts w:ascii="Arial" w:hAnsi="Arial" w:cs="Arial"/>
          <w:b/>
          <w:snapToGrid w:val="0"/>
          <w:sz w:val="20"/>
          <w:szCs w:val="20"/>
          <w:lang w:eastAsia="en-US"/>
        </w:rPr>
        <w:t>Права и обязанности сторон</w:t>
      </w:r>
    </w:p>
    <w:p w:rsidR="004B3F82" w:rsidRPr="004B3F82" w:rsidRDefault="004B3F82" w:rsidP="00701D16">
      <w:pPr>
        <w:widowControl w:val="0"/>
        <w:ind w:left="284" w:hanging="284"/>
        <w:jc w:val="center"/>
        <w:rPr>
          <w:rFonts w:ascii="Arial" w:hAnsi="Arial" w:cs="Arial"/>
          <w:b/>
          <w:snapToGrid w:val="0"/>
          <w:sz w:val="20"/>
          <w:szCs w:val="20"/>
          <w:lang w:eastAsia="en-US"/>
        </w:rPr>
      </w:pPr>
    </w:p>
    <w:p w:rsidR="004B3F82" w:rsidRPr="004B3F82" w:rsidRDefault="004B3F82" w:rsidP="00333586">
      <w:pPr>
        <w:widowControl w:val="0"/>
        <w:numPr>
          <w:ilvl w:val="1"/>
          <w:numId w:val="54"/>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Стороны обязуются соблюдать условия использования склада запасных частей, указанные в Приложении № 2 к настоящему Договору. </w:t>
      </w:r>
    </w:p>
    <w:p w:rsidR="004B3F82" w:rsidRPr="004B3F82" w:rsidRDefault="004B3F82" w:rsidP="00333586">
      <w:pPr>
        <w:widowControl w:val="0"/>
        <w:numPr>
          <w:ilvl w:val="1"/>
          <w:numId w:val="54"/>
        </w:numPr>
        <w:ind w:left="284" w:hanging="284"/>
        <w:jc w:val="both"/>
        <w:rPr>
          <w:rFonts w:ascii="Arial" w:hAnsi="Arial"/>
          <w:b/>
          <w:snapToGrid w:val="0"/>
          <w:sz w:val="20"/>
          <w:szCs w:val="20"/>
          <w:lang w:eastAsia="en-US"/>
        </w:rPr>
      </w:pPr>
      <w:r w:rsidRPr="004B3F82">
        <w:rPr>
          <w:rFonts w:ascii="Arial" w:hAnsi="Arial"/>
          <w:b/>
          <w:snapToGrid w:val="0"/>
          <w:sz w:val="20"/>
          <w:szCs w:val="20"/>
          <w:lang w:eastAsia="en-US"/>
        </w:rPr>
        <w:t>Обязанности Исполнителя:</w:t>
      </w:r>
    </w:p>
    <w:p w:rsidR="004B3F82" w:rsidRPr="004B3F82" w:rsidRDefault="004B3F82" w:rsidP="00333586">
      <w:pPr>
        <w:widowControl w:val="0"/>
        <w:numPr>
          <w:ilvl w:val="2"/>
          <w:numId w:val="56"/>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проводить Обслуживание с надлежащим качеством в соответствии с условиями Договора;</w:t>
      </w:r>
    </w:p>
    <w:p w:rsidR="004B3F82" w:rsidRPr="004B3F82" w:rsidRDefault="004B3F82" w:rsidP="00333586">
      <w:pPr>
        <w:widowControl w:val="0"/>
        <w:numPr>
          <w:ilvl w:val="2"/>
          <w:numId w:val="56"/>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выставлять Заказчику счета на русском языке, указывать номер настоящего Договора, стоимость Обслуживания и отдельно размер налога на добавленную стоимость;</w:t>
      </w:r>
    </w:p>
    <w:p w:rsidR="004B3F82" w:rsidRPr="004B3F82" w:rsidRDefault="004B3F82" w:rsidP="00333586">
      <w:pPr>
        <w:widowControl w:val="0"/>
        <w:numPr>
          <w:ilvl w:val="2"/>
          <w:numId w:val="56"/>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предоставлять Заказчику до 5 (пятого) числа </w:t>
      </w:r>
      <w:proofErr w:type="gramStart"/>
      <w:r w:rsidRPr="004B3F82">
        <w:rPr>
          <w:rFonts w:ascii="Arial" w:hAnsi="Arial"/>
          <w:snapToGrid w:val="0"/>
          <w:sz w:val="20"/>
          <w:szCs w:val="20"/>
          <w:lang w:eastAsia="en-US"/>
        </w:rPr>
        <w:t>месяца</w:t>
      </w:r>
      <w:proofErr w:type="gramEnd"/>
      <w:r w:rsidRPr="004B3F82">
        <w:rPr>
          <w:rFonts w:ascii="Arial" w:hAnsi="Arial"/>
          <w:snapToGrid w:val="0"/>
          <w:sz w:val="20"/>
          <w:szCs w:val="20"/>
          <w:lang w:eastAsia="en-US"/>
        </w:rPr>
        <w:t xml:space="preserve"> следующего за расчетным месяцем два экземпляра акта сдачи-приемки оказанных услуг за истекший период; </w:t>
      </w:r>
    </w:p>
    <w:p w:rsidR="004B3F82" w:rsidRPr="004B3F82" w:rsidRDefault="004B3F82" w:rsidP="00333586">
      <w:pPr>
        <w:widowControl w:val="0"/>
        <w:numPr>
          <w:ilvl w:val="2"/>
          <w:numId w:val="56"/>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своевременно предоставлять Заказчику счет-фактуру, оформленную в соответствии с законодательством РФ;</w:t>
      </w:r>
    </w:p>
    <w:p w:rsidR="004B3F82" w:rsidRPr="004B3F82" w:rsidRDefault="004B3F82" w:rsidP="00333586">
      <w:pPr>
        <w:widowControl w:val="0"/>
        <w:numPr>
          <w:ilvl w:val="2"/>
          <w:numId w:val="56"/>
        </w:numPr>
        <w:ind w:left="284" w:hanging="284"/>
        <w:jc w:val="both"/>
        <w:rPr>
          <w:rFonts w:ascii="Arial" w:hAnsi="Arial"/>
          <w:snapToGrid w:val="0"/>
          <w:sz w:val="20"/>
          <w:szCs w:val="20"/>
          <w:lang w:eastAsia="en-US"/>
        </w:rPr>
      </w:pPr>
      <w:proofErr w:type="gramStart"/>
      <w:r w:rsidRPr="004B3F82">
        <w:rPr>
          <w:rFonts w:ascii="Arial" w:hAnsi="Arial"/>
          <w:snapToGrid w:val="0"/>
          <w:sz w:val="20"/>
          <w:szCs w:val="20"/>
          <w:lang w:eastAsia="en-US"/>
        </w:rPr>
        <w:t>заносить  в</w:t>
      </w:r>
      <w:proofErr w:type="gramEnd"/>
      <w:r w:rsidRPr="004B3F82">
        <w:rPr>
          <w:rFonts w:ascii="Arial" w:hAnsi="Arial"/>
          <w:snapToGrid w:val="0"/>
          <w:sz w:val="20"/>
          <w:szCs w:val="20"/>
          <w:lang w:eastAsia="en-US"/>
        </w:rPr>
        <w:t xml:space="preserve"> журнал технического обслуживания или документ его заменяющий, который ведется и хранится у Заказчика, сведения о выполненных работах;</w:t>
      </w:r>
    </w:p>
    <w:p w:rsidR="004B3F82" w:rsidRPr="004B3F82" w:rsidRDefault="004B3F82" w:rsidP="00333586">
      <w:pPr>
        <w:widowControl w:val="0"/>
        <w:numPr>
          <w:ilvl w:val="2"/>
          <w:numId w:val="56"/>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обеспечить своевременный (в течение 4 </w:t>
      </w:r>
      <w:proofErr w:type="gramStart"/>
      <w:r w:rsidRPr="004B3F82">
        <w:rPr>
          <w:rFonts w:ascii="Arial" w:hAnsi="Arial"/>
          <w:snapToGrid w:val="0"/>
          <w:sz w:val="20"/>
          <w:szCs w:val="20"/>
          <w:lang w:eastAsia="en-US"/>
        </w:rPr>
        <w:t>рабочих  часов</w:t>
      </w:r>
      <w:proofErr w:type="gramEnd"/>
      <w:r w:rsidRPr="004B3F82">
        <w:rPr>
          <w:rFonts w:ascii="Arial" w:hAnsi="Arial"/>
          <w:snapToGrid w:val="0"/>
          <w:sz w:val="20"/>
          <w:szCs w:val="20"/>
          <w:lang w:eastAsia="en-US"/>
        </w:rPr>
        <w:t>) приезд  своего  специалиста при получении заявки Заказчика на устранение неисправности оборудования;</w:t>
      </w:r>
    </w:p>
    <w:p w:rsidR="004B3F82" w:rsidRPr="004B3F82" w:rsidRDefault="004B3F82" w:rsidP="00333586">
      <w:pPr>
        <w:widowControl w:val="0"/>
        <w:numPr>
          <w:ilvl w:val="2"/>
          <w:numId w:val="56"/>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 обеспечить восстановление работоспособности оборудования в течение не более 10-ти дней с момента заявки на ремонт.</w:t>
      </w:r>
    </w:p>
    <w:p w:rsidR="004B3F82" w:rsidRPr="004B3F82" w:rsidRDefault="004B3F82" w:rsidP="00333586">
      <w:pPr>
        <w:widowControl w:val="0"/>
        <w:numPr>
          <w:ilvl w:val="2"/>
          <w:numId w:val="56"/>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требовать полной и своевременной оплаты Обслуживания в порядке и на условиях, предусмотренных Договором;</w:t>
      </w:r>
    </w:p>
    <w:p w:rsidR="004B3F82" w:rsidRPr="004B3F82" w:rsidRDefault="004B3F82" w:rsidP="00333586">
      <w:pPr>
        <w:widowControl w:val="0"/>
        <w:numPr>
          <w:ilvl w:val="2"/>
          <w:numId w:val="56"/>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самостоятельно определять способы, материалы, механизмы ресурсы, необходимые для Обслуживания;</w:t>
      </w:r>
    </w:p>
    <w:p w:rsidR="004B3F82" w:rsidRPr="004B3F82" w:rsidRDefault="004B3F82" w:rsidP="00333586">
      <w:pPr>
        <w:widowControl w:val="0"/>
        <w:numPr>
          <w:ilvl w:val="2"/>
          <w:numId w:val="57"/>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Частично ограничить Обслуживание Заказчика в случае </w:t>
      </w:r>
      <w:proofErr w:type="gramStart"/>
      <w:r w:rsidRPr="004B3F82">
        <w:rPr>
          <w:rFonts w:ascii="Arial" w:hAnsi="Arial"/>
          <w:snapToGrid w:val="0"/>
          <w:sz w:val="20"/>
          <w:szCs w:val="20"/>
          <w:lang w:eastAsia="en-US"/>
        </w:rPr>
        <w:t>не выполнения</w:t>
      </w:r>
      <w:proofErr w:type="gramEnd"/>
      <w:r w:rsidRPr="004B3F82">
        <w:rPr>
          <w:rFonts w:ascii="Arial" w:hAnsi="Arial"/>
          <w:snapToGrid w:val="0"/>
          <w:sz w:val="20"/>
          <w:szCs w:val="20"/>
          <w:lang w:eastAsia="en-US"/>
        </w:rPr>
        <w:t xml:space="preserve"> им обязательств, предусмотренных пунктами 4.3.1-4.3.10 настоящего Договора, в части поставки запасных частей, ресурсных и расходных материалов, а также в части выполнения работ специалистами Исполнителя, уведомив об этом Заказчика по электронной почте не позднее, чем за 3 (Три) рабочих дня до даты приостановки. При этом Заказчик не ограничивается к возможности доступа к инфраструктуре Исполнителя.</w:t>
      </w:r>
    </w:p>
    <w:p w:rsidR="004B3F82" w:rsidRPr="004B3F82" w:rsidRDefault="004B3F82" w:rsidP="00701D16">
      <w:pPr>
        <w:widowControl w:val="0"/>
        <w:tabs>
          <w:tab w:val="left" w:pos="1560"/>
        </w:tabs>
        <w:ind w:left="284" w:hanging="284"/>
        <w:jc w:val="both"/>
        <w:rPr>
          <w:rFonts w:ascii="Arial" w:hAnsi="Arial"/>
          <w:snapToGrid w:val="0"/>
          <w:sz w:val="20"/>
          <w:szCs w:val="20"/>
          <w:lang w:eastAsia="en-US"/>
        </w:rPr>
      </w:pPr>
      <w:r w:rsidRPr="004B3F82">
        <w:rPr>
          <w:rFonts w:ascii="Arial" w:hAnsi="Arial"/>
          <w:snapToGrid w:val="0"/>
          <w:sz w:val="20"/>
          <w:szCs w:val="20"/>
          <w:lang w:eastAsia="en-US"/>
        </w:rPr>
        <w:t>4.2.11.Соблюдать требования к запасным частям и расходным материалам, а именно:</w:t>
      </w:r>
    </w:p>
    <w:p w:rsidR="004B3F82" w:rsidRPr="004B3F82" w:rsidRDefault="004B3F82" w:rsidP="00333586">
      <w:pPr>
        <w:numPr>
          <w:ilvl w:val="0"/>
          <w:numId w:val="58"/>
        </w:numPr>
        <w:ind w:left="284" w:hanging="284"/>
        <w:contextualSpacing/>
        <w:jc w:val="both"/>
        <w:rPr>
          <w:rFonts w:ascii="Arial" w:hAnsi="Arial"/>
          <w:snapToGrid w:val="0"/>
          <w:sz w:val="20"/>
          <w:szCs w:val="20"/>
          <w:lang w:eastAsia="en-US"/>
        </w:rPr>
      </w:pPr>
      <w:r w:rsidRPr="004B3F82">
        <w:rPr>
          <w:rFonts w:ascii="Arial" w:hAnsi="Arial"/>
          <w:snapToGrid w:val="0"/>
          <w:sz w:val="20"/>
          <w:szCs w:val="20"/>
          <w:lang w:eastAsia="en-US"/>
        </w:rPr>
        <w:t>Поставляемые запасные части, детали с ограниченным ресурсом и расходные материалы должны быть изготовлены производителем оборудования или производителем, выпускающим данное оборудование под своей торговой маркой.</w:t>
      </w:r>
    </w:p>
    <w:p w:rsidR="004B3F82" w:rsidRPr="004B3F82" w:rsidRDefault="004B3F82" w:rsidP="00333586">
      <w:pPr>
        <w:numPr>
          <w:ilvl w:val="0"/>
          <w:numId w:val="58"/>
        </w:numPr>
        <w:ind w:left="284" w:hanging="284"/>
        <w:contextualSpacing/>
        <w:jc w:val="both"/>
        <w:rPr>
          <w:rFonts w:ascii="Arial" w:hAnsi="Arial"/>
          <w:snapToGrid w:val="0"/>
          <w:sz w:val="20"/>
          <w:szCs w:val="20"/>
          <w:lang w:eastAsia="en-US"/>
        </w:rPr>
      </w:pPr>
      <w:r w:rsidRPr="004B3F82">
        <w:rPr>
          <w:rFonts w:ascii="Arial" w:hAnsi="Arial"/>
          <w:snapToGrid w:val="0"/>
          <w:sz w:val="20"/>
          <w:szCs w:val="20"/>
          <w:lang w:eastAsia="en-US"/>
        </w:rPr>
        <w:t xml:space="preserve">Поставляемые запасные части, детали с ограниченным ресурсом и расходные материалы не должны быть ранее </w:t>
      </w:r>
      <w:proofErr w:type="spellStart"/>
      <w:r w:rsidRPr="004B3F82">
        <w:rPr>
          <w:rFonts w:ascii="Arial" w:hAnsi="Arial"/>
          <w:snapToGrid w:val="0"/>
          <w:sz w:val="20"/>
          <w:szCs w:val="20"/>
          <w:lang w:eastAsia="en-US"/>
        </w:rPr>
        <w:t>эксплуатировавшимися</w:t>
      </w:r>
      <w:proofErr w:type="spellEnd"/>
      <w:r w:rsidRPr="004B3F82">
        <w:rPr>
          <w:rFonts w:ascii="Arial" w:hAnsi="Arial"/>
          <w:snapToGrid w:val="0"/>
          <w:sz w:val="20"/>
          <w:szCs w:val="20"/>
          <w:lang w:eastAsia="en-US"/>
        </w:rPr>
        <w:t xml:space="preserve"> (</w:t>
      </w:r>
      <w:proofErr w:type="spellStart"/>
      <w:r w:rsidRPr="004B3F82">
        <w:rPr>
          <w:rFonts w:ascii="Arial" w:hAnsi="Arial"/>
          <w:snapToGrid w:val="0"/>
          <w:sz w:val="20"/>
          <w:szCs w:val="20"/>
          <w:lang w:eastAsia="en-US"/>
        </w:rPr>
        <w:t>перезаправленными</w:t>
      </w:r>
      <w:proofErr w:type="spellEnd"/>
      <w:r w:rsidRPr="004B3F82">
        <w:rPr>
          <w:rFonts w:ascii="Arial" w:hAnsi="Arial"/>
          <w:snapToGrid w:val="0"/>
          <w:sz w:val="20"/>
          <w:szCs w:val="20"/>
          <w:lang w:eastAsia="en-US"/>
        </w:rPr>
        <w:t>, восстановленными и т.п.).</w:t>
      </w:r>
    </w:p>
    <w:p w:rsidR="004B3F82" w:rsidRPr="004B3F82" w:rsidRDefault="004B3F82" w:rsidP="00333586">
      <w:pPr>
        <w:numPr>
          <w:ilvl w:val="0"/>
          <w:numId w:val="58"/>
        </w:numPr>
        <w:ind w:left="284" w:hanging="284"/>
        <w:contextualSpacing/>
        <w:jc w:val="both"/>
        <w:rPr>
          <w:rFonts w:ascii="Arial" w:hAnsi="Arial"/>
          <w:snapToGrid w:val="0"/>
          <w:sz w:val="20"/>
          <w:szCs w:val="20"/>
          <w:lang w:eastAsia="en-US"/>
        </w:rPr>
      </w:pPr>
      <w:r w:rsidRPr="004B3F82">
        <w:rPr>
          <w:rFonts w:ascii="Arial" w:hAnsi="Arial"/>
          <w:snapToGrid w:val="0"/>
          <w:sz w:val="20"/>
          <w:szCs w:val="20"/>
          <w:lang w:eastAsia="en-US"/>
        </w:rPr>
        <w:t>Поставляемые запасные части, детали с ограниченным ресурсом и расходные материалы должны быть в оригинальной упаковке, которая должна обеспечивать их сохранность при транспортировке и хранении и соответствовать ГОСТ и международным стандартам упаковки.</w:t>
      </w:r>
    </w:p>
    <w:p w:rsidR="004B3F82" w:rsidRPr="004B3F82" w:rsidRDefault="004B3F82" w:rsidP="00333586">
      <w:pPr>
        <w:numPr>
          <w:ilvl w:val="0"/>
          <w:numId w:val="58"/>
        </w:numPr>
        <w:ind w:left="284" w:hanging="284"/>
        <w:contextualSpacing/>
        <w:jc w:val="both"/>
        <w:rPr>
          <w:rFonts w:ascii="Arial" w:hAnsi="Arial"/>
          <w:snapToGrid w:val="0"/>
          <w:sz w:val="20"/>
          <w:szCs w:val="20"/>
          <w:lang w:eastAsia="en-US"/>
        </w:rPr>
      </w:pPr>
      <w:r w:rsidRPr="004B3F82">
        <w:rPr>
          <w:rFonts w:ascii="Arial" w:hAnsi="Arial"/>
          <w:snapToGrid w:val="0"/>
          <w:sz w:val="20"/>
          <w:szCs w:val="20"/>
          <w:lang w:eastAsia="en-US"/>
        </w:rPr>
        <w:t xml:space="preserve">Поставляемые запасные части, детали с ограниченным ресурсом и расходные материалы должны иметь маркировку упаковки, строго соответствующую маркировке запасных частей, действующим стандартам и содержащую: указание заводского номера, наименование изделия, наименование фирмы-производителя, адрес фирмы-производителя, дату выпуска и гарантийный срок службы. Упаковка и маркировка запасных частей должна содержать все признаки оригинальности, установленные производителями (где такие признаки установлены): голограммы, защитные пломбы, марки должны содержать все элементы защиты от подделок (микротекст, изменяемый под углом зрения цвет логотипа, </w:t>
      </w:r>
      <w:proofErr w:type="spellStart"/>
      <w:r w:rsidRPr="004B3F82">
        <w:rPr>
          <w:rFonts w:ascii="Arial" w:hAnsi="Arial"/>
          <w:snapToGrid w:val="0"/>
          <w:sz w:val="20"/>
          <w:szCs w:val="20"/>
          <w:lang w:eastAsia="en-US"/>
        </w:rPr>
        <w:t>термополоса</w:t>
      </w:r>
      <w:proofErr w:type="spellEnd"/>
      <w:r w:rsidRPr="004B3F82">
        <w:rPr>
          <w:rFonts w:ascii="Arial" w:hAnsi="Arial"/>
          <w:snapToGrid w:val="0"/>
          <w:sz w:val="20"/>
          <w:szCs w:val="20"/>
          <w:lang w:eastAsia="en-US"/>
        </w:rPr>
        <w:t xml:space="preserve"> и т.п.);</w:t>
      </w:r>
    </w:p>
    <w:p w:rsidR="004B3F82" w:rsidRPr="004B3F82" w:rsidRDefault="004B3F82" w:rsidP="00333586">
      <w:pPr>
        <w:numPr>
          <w:ilvl w:val="0"/>
          <w:numId w:val="58"/>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В случае возникновения у Заказчика сомнений относительно качества и оригинальности запасных частей и расходных материалов, предоставленных Исполнителем Заказчик имеет право привлекать третьих лиц, которые выдают заключение относительно качества и оригинальности, а также соответствия качества запасных частей и расходных материалов требованиям, установленным производителем запасных частей и расходных материалов. В случае подтверждения экспертизой </w:t>
      </w:r>
      <w:proofErr w:type="spellStart"/>
      <w:r w:rsidRPr="004B3F82">
        <w:rPr>
          <w:rFonts w:ascii="Arial" w:hAnsi="Arial"/>
          <w:snapToGrid w:val="0"/>
          <w:sz w:val="20"/>
          <w:szCs w:val="20"/>
          <w:lang w:eastAsia="en-US"/>
        </w:rPr>
        <w:t>неоригинальности</w:t>
      </w:r>
      <w:proofErr w:type="spellEnd"/>
      <w:r w:rsidRPr="004B3F82">
        <w:rPr>
          <w:rFonts w:ascii="Arial" w:hAnsi="Arial"/>
          <w:snapToGrid w:val="0"/>
          <w:sz w:val="20"/>
          <w:szCs w:val="20"/>
          <w:lang w:eastAsia="en-US"/>
        </w:rPr>
        <w:t xml:space="preserve"> запасных частей/расходных материалов расходы на привлечение вышеуказанных лиц удерживаются Заказчиком из счета, выставленного на основании настоящего Договора.</w:t>
      </w:r>
    </w:p>
    <w:p w:rsidR="004B3F82" w:rsidRPr="004B3F82" w:rsidRDefault="004B3F82" w:rsidP="00701D16">
      <w:pPr>
        <w:widowControl w:val="0"/>
        <w:tabs>
          <w:tab w:val="left" w:pos="1560"/>
        </w:tabs>
        <w:ind w:left="284" w:hanging="284"/>
        <w:jc w:val="both"/>
        <w:rPr>
          <w:rFonts w:ascii="Arial" w:hAnsi="Arial"/>
          <w:snapToGrid w:val="0"/>
          <w:sz w:val="20"/>
          <w:szCs w:val="20"/>
          <w:lang w:eastAsia="en-US"/>
        </w:rPr>
      </w:pPr>
    </w:p>
    <w:p w:rsidR="004B3F82" w:rsidRPr="004B3F82" w:rsidRDefault="004B3F82" w:rsidP="00333586">
      <w:pPr>
        <w:widowControl w:val="0"/>
        <w:numPr>
          <w:ilvl w:val="1"/>
          <w:numId w:val="56"/>
        </w:numPr>
        <w:ind w:left="284" w:hanging="284"/>
        <w:jc w:val="both"/>
        <w:rPr>
          <w:rFonts w:ascii="Arial" w:hAnsi="Arial"/>
          <w:b/>
          <w:snapToGrid w:val="0"/>
          <w:sz w:val="20"/>
          <w:szCs w:val="20"/>
          <w:lang w:eastAsia="en-US"/>
        </w:rPr>
      </w:pPr>
      <w:r w:rsidRPr="004B3F82">
        <w:rPr>
          <w:rFonts w:ascii="Arial" w:hAnsi="Arial"/>
          <w:b/>
          <w:snapToGrid w:val="0"/>
          <w:sz w:val="20"/>
          <w:szCs w:val="20"/>
          <w:lang w:eastAsia="en-US"/>
        </w:rPr>
        <w:t>Обязанности Заказчика:</w:t>
      </w:r>
    </w:p>
    <w:p w:rsidR="004B3F82" w:rsidRPr="004B3F82" w:rsidRDefault="004B3F82" w:rsidP="00333586">
      <w:pPr>
        <w:widowControl w:val="0"/>
        <w:numPr>
          <w:ilvl w:val="2"/>
          <w:numId w:val="56"/>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поддерживать необходимые для эксплуатации Оборудования инженерные коммуникации (системы электропитания, </w:t>
      </w:r>
      <w:proofErr w:type="spellStart"/>
      <w:r w:rsidRPr="004B3F82">
        <w:rPr>
          <w:rFonts w:ascii="Arial" w:hAnsi="Arial"/>
          <w:snapToGrid w:val="0"/>
          <w:sz w:val="20"/>
          <w:szCs w:val="20"/>
          <w:lang w:eastAsia="en-US"/>
        </w:rPr>
        <w:t>воздухо</w:t>
      </w:r>
      <w:proofErr w:type="spellEnd"/>
      <w:r w:rsidRPr="004B3F82">
        <w:rPr>
          <w:rFonts w:ascii="Arial" w:hAnsi="Arial"/>
          <w:snapToGrid w:val="0"/>
          <w:sz w:val="20"/>
          <w:szCs w:val="20"/>
          <w:lang w:eastAsia="en-US"/>
        </w:rPr>
        <w:t>- и теплообмена), а также соблюдать условия эксплуатации и размещения Оборудования в помещении в соответствии с требованиями по условиям эксплуатации и использованию материалов для печати;</w:t>
      </w:r>
    </w:p>
    <w:p w:rsidR="004B3F82" w:rsidRPr="004B3F82" w:rsidRDefault="004B3F82" w:rsidP="00333586">
      <w:pPr>
        <w:widowControl w:val="0"/>
        <w:numPr>
          <w:ilvl w:val="2"/>
          <w:numId w:val="56"/>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использовать и эксплуатировать Оборудование в соответствии с руководствами пользователя и администратора Оборудования и иной документацией производителя, поставляемой с Оборудованием, а также в соответствии с рекомендациями Исполнителя;</w:t>
      </w:r>
    </w:p>
    <w:p w:rsidR="004B3F82" w:rsidRPr="004B3F82" w:rsidRDefault="004B3F82" w:rsidP="00333586">
      <w:pPr>
        <w:widowControl w:val="0"/>
        <w:numPr>
          <w:ilvl w:val="2"/>
          <w:numId w:val="56"/>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ухаживать за Оборудованием в объеме, предусмотренном инструкциями производителя и рекомендациями Исполнителя;</w:t>
      </w:r>
    </w:p>
    <w:p w:rsidR="004B3F82" w:rsidRPr="004B3F82" w:rsidRDefault="004B3F82" w:rsidP="00333586">
      <w:pPr>
        <w:widowControl w:val="0"/>
        <w:numPr>
          <w:ilvl w:val="2"/>
          <w:numId w:val="56"/>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не использовать без согласования с Исполнителем материалы для печати (бумаги, пленки, и т.п.), отличающиеся от рекомендованных производителем Оборудования;</w:t>
      </w:r>
    </w:p>
    <w:p w:rsidR="004B3F82" w:rsidRPr="004B3F82" w:rsidRDefault="004B3F82" w:rsidP="00333586">
      <w:pPr>
        <w:widowControl w:val="0"/>
        <w:numPr>
          <w:ilvl w:val="2"/>
          <w:numId w:val="56"/>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не вносить изменения в конфигурацию Оборудования и программного </w:t>
      </w:r>
      <w:proofErr w:type="gramStart"/>
      <w:r w:rsidRPr="004B3F82">
        <w:rPr>
          <w:rFonts w:ascii="Arial" w:hAnsi="Arial"/>
          <w:snapToGrid w:val="0"/>
          <w:sz w:val="20"/>
          <w:szCs w:val="20"/>
          <w:lang w:eastAsia="en-US"/>
        </w:rPr>
        <w:t>обеспечения  поставляемое</w:t>
      </w:r>
      <w:proofErr w:type="gramEnd"/>
      <w:r w:rsidRPr="004B3F82">
        <w:rPr>
          <w:rFonts w:ascii="Arial" w:hAnsi="Arial"/>
          <w:snapToGrid w:val="0"/>
          <w:sz w:val="20"/>
          <w:szCs w:val="20"/>
          <w:lang w:eastAsia="en-US"/>
        </w:rPr>
        <w:t xml:space="preserve"> в комплекте с Оборудованием.</w:t>
      </w:r>
    </w:p>
    <w:p w:rsidR="004B3F82" w:rsidRPr="004B3F82" w:rsidRDefault="004B3F82" w:rsidP="00333586">
      <w:pPr>
        <w:widowControl w:val="0"/>
        <w:numPr>
          <w:ilvl w:val="2"/>
          <w:numId w:val="56"/>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предварительно (за 10 дней) письменно извещать о перемещении Оборудования в другое место расположения и предоставлять возможность сервисным инженерам Исполнителя осматривать новое место на предмет оценки его пригодности для осуществления Обслуживания до перемещения Оборудования;</w:t>
      </w:r>
    </w:p>
    <w:p w:rsidR="004B3F82" w:rsidRPr="004B3F82" w:rsidRDefault="004B3F82" w:rsidP="00333586">
      <w:pPr>
        <w:widowControl w:val="0"/>
        <w:numPr>
          <w:ilvl w:val="2"/>
          <w:numId w:val="56"/>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своевременно (не позднее последнего рабочего дня каждого месяца) информировать </w:t>
      </w:r>
      <w:proofErr w:type="gramStart"/>
      <w:r w:rsidRPr="004B3F82">
        <w:rPr>
          <w:rFonts w:ascii="Arial" w:hAnsi="Arial"/>
          <w:snapToGrid w:val="0"/>
          <w:sz w:val="20"/>
          <w:szCs w:val="20"/>
          <w:lang w:eastAsia="en-US"/>
        </w:rPr>
        <w:t>Исполнителя  о</w:t>
      </w:r>
      <w:proofErr w:type="gramEnd"/>
      <w:r w:rsidRPr="004B3F82">
        <w:rPr>
          <w:rFonts w:ascii="Arial" w:hAnsi="Arial"/>
          <w:snapToGrid w:val="0"/>
          <w:sz w:val="20"/>
          <w:szCs w:val="20"/>
          <w:lang w:eastAsia="en-US"/>
        </w:rPr>
        <w:t xml:space="preserve"> показаниях счетчиков на Оборудовании, показывающих количество изготовленных отпечатков;</w:t>
      </w:r>
    </w:p>
    <w:p w:rsidR="004B3F82" w:rsidRPr="004B3F82" w:rsidRDefault="004B3F82" w:rsidP="00333586">
      <w:pPr>
        <w:widowControl w:val="0"/>
        <w:numPr>
          <w:ilvl w:val="2"/>
          <w:numId w:val="56"/>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обеспечивать беспрепятственный доступ сервисных инженеров Исполнителя к Оборудованию для его Обслуживания, безопасные условия работы и принимать разумные меры по содействию их работе;</w:t>
      </w:r>
    </w:p>
    <w:p w:rsidR="004B3F82" w:rsidRPr="004B3F82" w:rsidRDefault="004B3F82" w:rsidP="00333586">
      <w:pPr>
        <w:widowControl w:val="0"/>
        <w:numPr>
          <w:ilvl w:val="2"/>
          <w:numId w:val="56"/>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эксплуатировать Оборудование обученным оператором, сертифицированным Исполнителем или иным уполномоченным производителем лицом (для PSG оборудования);</w:t>
      </w:r>
    </w:p>
    <w:p w:rsidR="004B3F82" w:rsidRPr="004B3F82" w:rsidRDefault="004B3F82" w:rsidP="00333586">
      <w:pPr>
        <w:widowControl w:val="0"/>
        <w:numPr>
          <w:ilvl w:val="2"/>
          <w:numId w:val="56"/>
        </w:numPr>
        <w:tabs>
          <w:tab w:val="left" w:pos="1560"/>
        </w:tabs>
        <w:ind w:left="284" w:hanging="284"/>
        <w:jc w:val="both"/>
        <w:rPr>
          <w:rFonts w:ascii="Arial" w:hAnsi="Arial"/>
          <w:snapToGrid w:val="0"/>
          <w:sz w:val="20"/>
          <w:szCs w:val="20"/>
          <w:lang w:eastAsia="en-US"/>
        </w:rPr>
      </w:pPr>
      <w:r w:rsidRPr="004B3F82">
        <w:rPr>
          <w:rFonts w:ascii="Arial" w:hAnsi="Arial"/>
          <w:snapToGrid w:val="0"/>
          <w:sz w:val="20"/>
          <w:szCs w:val="20"/>
          <w:lang w:eastAsia="en-US"/>
        </w:rPr>
        <w:t>своевременно и в полной мере оплачивать Исполнителю счета за Обслуживание Оборудования, в том числе и за период, в котором Обслуживание приостанавливалось в соответствии с п.4.2.3, а также счета по другим договорам Исполнителя с Заказчиком, оказанные услуги и поставленные материалы;</w:t>
      </w:r>
    </w:p>
    <w:p w:rsidR="004B3F82" w:rsidRPr="004B3F82" w:rsidRDefault="004B3F82" w:rsidP="00333586">
      <w:pPr>
        <w:widowControl w:val="0"/>
        <w:numPr>
          <w:ilvl w:val="2"/>
          <w:numId w:val="56"/>
        </w:numPr>
        <w:tabs>
          <w:tab w:val="left" w:pos="1560"/>
        </w:tabs>
        <w:ind w:left="284" w:hanging="284"/>
        <w:jc w:val="both"/>
        <w:rPr>
          <w:rFonts w:ascii="Arial" w:hAnsi="Arial"/>
          <w:snapToGrid w:val="0"/>
          <w:sz w:val="20"/>
          <w:szCs w:val="20"/>
          <w:lang w:eastAsia="en-US"/>
        </w:rPr>
      </w:pPr>
      <w:r w:rsidRPr="004B3F82">
        <w:rPr>
          <w:rFonts w:ascii="Arial" w:hAnsi="Arial"/>
          <w:snapToGrid w:val="0"/>
          <w:sz w:val="20"/>
          <w:szCs w:val="20"/>
          <w:lang w:eastAsia="en-US"/>
        </w:rPr>
        <w:t>принимать к оплате счета, направленные Исполнителем по факсу или электронной почте, при этом оригиналы счетов направляются Исполнителем Заказчику в течение 3 (трех) дней с даты их выставления.</w:t>
      </w:r>
    </w:p>
    <w:p w:rsidR="004B3F82" w:rsidRPr="004B3F82" w:rsidRDefault="004B3F82" w:rsidP="00333586">
      <w:pPr>
        <w:widowControl w:val="0"/>
        <w:numPr>
          <w:ilvl w:val="2"/>
          <w:numId w:val="56"/>
        </w:numPr>
        <w:tabs>
          <w:tab w:val="left" w:pos="1276"/>
          <w:tab w:val="left" w:pos="1560"/>
        </w:tabs>
        <w:ind w:left="284" w:hanging="284"/>
        <w:jc w:val="both"/>
        <w:rPr>
          <w:rFonts w:ascii="Arial" w:hAnsi="Arial"/>
          <w:snapToGrid w:val="0"/>
          <w:sz w:val="20"/>
          <w:szCs w:val="20"/>
          <w:lang w:eastAsia="en-US"/>
        </w:rPr>
      </w:pPr>
      <w:r w:rsidRPr="004B3F82">
        <w:rPr>
          <w:rFonts w:ascii="Arial" w:hAnsi="Arial"/>
          <w:snapToGrid w:val="0"/>
          <w:sz w:val="20"/>
          <w:szCs w:val="20"/>
          <w:lang w:eastAsia="en-US"/>
        </w:rPr>
        <w:t>принимать оказанные Исполнителем услуги в течение десяти дней с момента доставки акта сдачи-приемки оказанных услуг, а также возвращать один экземпляр подписанным Исполнителю, либо возвращать неподписанным с изложением в письменном виде причин не подписания. Если по истечении пятнадцати дней с момента получения Заказчиком акта, Исполнитель не получит ни подписанный Заказчиком экземпляр акта, ни письменной претензии Заказчика, акт будет считаться подписанным Заказчиком без претензий, а обязанности по Обслуживанию Исполнителя в соответствующий месяц будут рассматриваться как исполненные надлежащим образом, в полном объеме и подлежащими оплате в размере, предусмотренном в настоящем Договоре.</w:t>
      </w:r>
    </w:p>
    <w:p w:rsidR="004B3F82" w:rsidRPr="004B3F82" w:rsidRDefault="004B3F82" w:rsidP="00333586">
      <w:pPr>
        <w:widowControl w:val="0"/>
        <w:numPr>
          <w:ilvl w:val="2"/>
          <w:numId w:val="56"/>
        </w:numPr>
        <w:tabs>
          <w:tab w:val="left" w:pos="1560"/>
        </w:tabs>
        <w:ind w:left="284" w:hanging="284"/>
        <w:jc w:val="both"/>
        <w:rPr>
          <w:rFonts w:ascii="Arial" w:hAnsi="Arial"/>
          <w:snapToGrid w:val="0"/>
          <w:sz w:val="20"/>
          <w:szCs w:val="20"/>
          <w:lang w:eastAsia="en-US"/>
        </w:rPr>
      </w:pPr>
      <w:r w:rsidRPr="004B3F82">
        <w:rPr>
          <w:rFonts w:ascii="Arial" w:hAnsi="Arial"/>
          <w:snapToGrid w:val="0"/>
          <w:sz w:val="20"/>
          <w:szCs w:val="20"/>
          <w:lang w:eastAsia="en-US"/>
        </w:rPr>
        <w:t>Проверять качество Обслуживания, не вмешиваясь в его деятельность;</w:t>
      </w:r>
    </w:p>
    <w:p w:rsidR="004B3F82" w:rsidRPr="004B3F82" w:rsidRDefault="004B3F82" w:rsidP="00333586">
      <w:pPr>
        <w:widowControl w:val="0"/>
        <w:numPr>
          <w:ilvl w:val="2"/>
          <w:numId w:val="56"/>
        </w:numPr>
        <w:tabs>
          <w:tab w:val="left" w:pos="1560"/>
        </w:tabs>
        <w:ind w:left="284" w:hanging="284"/>
        <w:jc w:val="both"/>
        <w:rPr>
          <w:rFonts w:ascii="Arial" w:hAnsi="Arial"/>
          <w:snapToGrid w:val="0"/>
          <w:sz w:val="20"/>
          <w:szCs w:val="20"/>
          <w:lang w:eastAsia="en-US"/>
        </w:rPr>
      </w:pPr>
      <w:r w:rsidRPr="004B3F82">
        <w:rPr>
          <w:rFonts w:ascii="Arial" w:hAnsi="Arial"/>
          <w:snapToGrid w:val="0"/>
          <w:sz w:val="20"/>
          <w:szCs w:val="20"/>
          <w:lang w:eastAsia="en-US"/>
        </w:rPr>
        <w:t>Обращаться к Исполнителю по вопросам поставки ресурсных и расходных материалов, материалов для печати, выполнения дополнительных работ.</w:t>
      </w:r>
    </w:p>
    <w:p w:rsidR="004B3F82" w:rsidRPr="004B3F82" w:rsidRDefault="004B3F82" w:rsidP="00701D16">
      <w:pPr>
        <w:widowControl w:val="0"/>
        <w:tabs>
          <w:tab w:val="left" w:pos="1560"/>
        </w:tabs>
        <w:ind w:left="284" w:hanging="284"/>
        <w:jc w:val="both"/>
        <w:rPr>
          <w:rFonts w:ascii="Arial" w:hAnsi="Arial"/>
          <w:snapToGrid w:val="0"/>
          <w:sz w:val="20"/>
          <w:szCs w:val="20"/>
          <w:lang w:eastAsia="en-US"/>
        </w:rPr>
      </w:pPr>
    </w:p>
    <w:p w:rsidR="004B3F82" w:rsidRPr="004B3F82" w:rsidRDefault="004B3F82" w:rsidP="00701D16">
      <w:pPr>
        <w:widowControl w:val="0"/>
        <w:ind w:left="284" w:hanging="284"/>
        <w:jc w:val="both"/>
        <w:rPr>
          <w:rFonts w:ascii="Arial" w:hAnsi="Arial" w:cs="Arial"/>
          <w:snapToGrid w:val="0"/>
          <w:sz w:val="20"/>
          <w:szCs w:val="20"/>
          <w:lang w:eastAsia="en-US"/>
        </w:rPr>
      </w:pPr>
    </w:p>
    <w:p w:rsidR="004B3F82" w:rsidRPr="004B3F82" w:rsidRDefault="004B3F82" w:rsidP="00333586">
      <w:pPr>
        <w:widowControl w:val="0"/>
        <w:numPr>
          <w:ilvl w:val="0"/>
          <w:numId w:val="56"/>
        </w:numPr>
        <w:ind w:left="284" w:hanging="284"/>
        <w:jc w:val="center"/>
        <w:rPr>
          <w:rFonts w:ascii="Arial" w:hAnsi="Arial" w:cs="Arial"/>
          <w:b/>
          <w:snapToGrid w:val="0"/>
          <w:sz w:val="20"/>
          <w:szCs w:val="20"/>
          <w:lang w:eastAsia="en-US"/>
        </w:rPr>
      </w:pPr>
      <w:r w:rsidRPr="004B3F82">
        <w:rPr>
          <w:rFonts w:ascii="Arial" w:hAnsi="Arial"/>
          <w:b/>
          <w:snapToGrid w:val="0"/>
          <w:sz w:val="20"/>
          <w:szCs w:val="20"/>
          <w:lang w:eastAsia="en-US"/>
        </w:rPr>
        <w:t>Стоимость Обслуживания и порядок расчетов</w:t>
      </w:r>
    </w:p>
    <w:p w:rsidR="004B3F82" w:rsidRPr="004B3F82" w:rsidRDefault="004B3F82" w:rsidP="00333586">
      <w:pPr>
        <w:widowControl w:val="0"/>
        <w:numPr>
          <w:ilvl w:val="1"/>
          <w:numId w:val="55"/>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Стоимость Обслуживания, предоставляемого Исполнителем по настоящему </w:t>
      </w:r>
      <w:r w:rsidR="00EC3D7F" w:rsidRPr="004B3F82">
        <w:rPr>
          <w:rFonts w:ascii="Arial" w:hAnsi="Arial"/>
          <w:snapToGrid w:val="0"/>
          <w:sz w:val="20"/>
          <w:szCs w:val="20"/>
          <w:lang w:eastAsia="en-US"/>
        </w:rPr>
        <w:t>Договору,</w:t>
      </w:r>
      <w:r w:rsidRPr="004B3F82">
        <w:rPr>
          <w:rFonts w:ascii="Arial" w:hAnsi="Arial"/>
          <w:snapToGrid w:val="0"/>
          <w:sz w:val="20"/>
          <w:szCs w:val="20"/>
          <w:lang w:eastAsia="en-US"/>
        </w:rPr>
        <w:t xml:space="preserve"> составляет _________ (___________) руб. __ копеек в т. ч. НДС 18% ______ (_________) руб. __ копеек.</w:t>
      </w:r>
    </w:p>
    <w:p w:rsidR="004B3F82" w:rsidRPr="004B3F82" w:rsidRDefault="004B3F82" w:rsidP="00333586">
      <w:pPr>
        <w:widowControl w:val="0"/>
        <w:numPr>
          <w:ilvl w:val="1"/>
          <w:numId w:val="55"/>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Установленная в п.5.1. Стоимость Обслуживания является предельной и не налагает на Заказчика обязательств приобретать услуги до полного исчерпания предельной суммы Договора.</w:t>
      </w:r>
    </w:p>
    <w:p w:rsidR="004B3F82" w:rsidRPr="004B3F82" w:rsidRDefault="004B3F82" w:rsidP="00333586">
      <w:pPr>
        <w:widowControl w:val="0"/>
        <w:numPr>
          <w:ilvl w:val="1"/>
          <w:numId w:val="55"/>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Стоимость одного отпечатка по каждому типу оборудования (Приложение №1 к настоящему Договору) является фиксированной и увеличению не подлежит.</w:t>
      </w:r>
    </w:p>
    <w:p w:rsidR="004B3F82" w:rsidRPr="004B3F82" w:rsidRDefault="004B3F82" w:rsidP="00333586">
      <w:pPr>
        <w:widowControl w:val="0"/>
        <w:numPr>
          <w:ilvl w:val="1"/>
          <w:numId w:val="55"/>
        </w:numPr>
        <w:ind w:left="284" w:hanging="284"/>
        <w:jc w:val="both"/>
        <w:rPr>
          <w:rFonts w:ascii="Arial" w:hAnsi="Arial" w:cs="Arial"/>
          <w:snapToGrid w:val="0"/>
          <w:sz w:val="20"/>
          <w:szCs w:val="20"/>
          <w:lang w:eastAsia="en-US"/>
        </w:rPr>
      </w:pPr>
      <w:r w:rsidRPr="004B3F82">
        <w:rPr>
          <w:rFonts w:ascii="Arial" w:hAnsi="Arial" w:cs="Arial"/>
          <w:snapToGrid w:val="0"/>
          <w:sz w:val="20"/>
          <w:szCs w:val="20"/>
          <w:lang w:eastAsia="en-US"/>
        </w:rPr>
        <w:t xml:space="preserve">Ежемесячная стоимость Обслуживания определяется в соответствии с </w:t>
      </w:r>
      <w:r w:rsidR="00333586" w:rsidRPr="004B3F82">
        <w:rPr>
          <w:rFonts w:ascii="Arial" w:hAnsi="Arial" w:cs="Arial"/>
          <w:snapToGrid w:val="0"/>
          <w:sz w:val="20"/>
          <w:szCs w:val="20"/>
          <w:lang w:eastAsia="en-US"/>
        </w:rPr>
        <w:t>Приложением №</w:t>
      </w:r>
      <w:r w:rsidRPr="004B3F82">
        <w:rPr>
          <w:rFonts w:ascii="Arial" w:hAnsi="Arial" w:cs="Arial"/>
          <w:snapToGrid w:val="0"/>
          <w:sz w:val="20"/>
          <w:szCs w:val="20"/>
          <w:lang w:eastAsia="en-US"/>
        </w:rPr>
        <w:t xml:space="preserve">1 настоящего Договора в зависимости от типа обслуживаемого Оборудования: как совокупность количества фактически произведенных отпечатков в расчетный месяц, умноженного на стоимость одного отпечатка по каждой единице Оборудования (для Оборудования </w:t>
      </w:r>
      <w:r w:rsidRPr="004B3F82">
        <w:rPr>
          <w:rFonts w:ascii="Arial" w:hAnsi="Arial" w:cs="Arial"/>
          <w:snapToGrid w:val="0"/>
          <w:sz w:val="20"/>
          <w:szCs w:val="20"/>
          <w:lang w:val="en-US" w:eastAsia="en-US"/>
        </w:rPr>
        <w:t>Canon</w:t>
      </w:r>
      <w:r w:rsidRPr="004B3F82">
        <w:rPr>
          <w:rFonts w:ascii="Arial" w:hAnsi="Arial" w:cs="Arial"/>
          <w:snapToGrid w:val="0"/>
          <w:sz w:val="20"/>
          <w:szCs w:val="20"/>
          <w:lang w:eastAsia="en-US"/>
        </w:rPr>
        <w:t xml:space="preserve"> </w:t>
      </w:r>
      <w:proofErr w:type="spellStart"/>
      <w:r w:rsidRPr="004B3F82">
        <w:rPr>
          <w:rFonts w:ascii="Arial" w:hAnsi="Arial" w:cs="Arial"/>
          <w:snapToGrid w:val="0"/>
          <w:sz w:val="20"/>
          <w:szCs w:val="20"/>
          <w:lang w:val="en-US" w:eastAsia="en-US"/>
        </w:rPr>
        <w:t>Vario</w:t>
      </w:r>
      <w:proofErr w:type="spellEnd"/>
      <w:r w:rsidRPr="004B3F82">
        <w:rPr>
          <w:rFonts w:ascii="Arial" w:hAnsi="Arial" w:cs="Arial"/>
          <w:snapToGrid w:val="0"/>
          <w:sz w:val="20"/>
          <w:szCs w:val="20"/>
          <w:lang w:eastAsia="en-US"/>
        </w:rPr>
        <w:t xml:space="preserve"> </w:t>
      </w:r>
      <w:r w:rsidRPr="004B3F82">
        <w:rPr>
          <w:rFonts w:ascii="Arial" w:hAnsi="Arial" w:cs="Arial"/>
          <w:snapToGrid w:val="0"/>
          <w:sz w:val="20"/>
          <w:szCs w:val="20"/>
          <w:lang w:val="en-US" w:eastAsia="en-US"/>
        </w:rPr>
        <w:t>Print</w:t>
      </w:r>
      <w:r w:rsidRPr="004B3F82">
        <w:rPr>
          <w:rFonts w:ascii="Arial" w:hAnsi="Arial" w:cs="Arial"/>
          <w:snapToGrid w:val="0"/>
          <w:sz w:val="20"/>
          <w:szCs w:val="20"/>
          <w:lang w:eastAsia="en-US"/>
        </w:rPr>
        <w:t xml:space="preserve"> 135) </w:t>
      </w:r>
    </w:p>
    <w:p w:rsidR="004B3F82" w:rsidRPr="004B3F82" w:rsidRDefault="004B3F82" w:rsidP="00333586">
      <w:pPr>
        <w:widowControl w:val="0"/>
        <w:numPr>
          <w:ilvl w:val="1"/>
          <w:numId w:val="55"/>
        </w:numPr>
        <w:ind w:left="284" w:hanging="284"/>
        <w:jc w:val="both"/>
        <w:rPr>
          <w:rFonts w:ascii="Arial" w:hAnsi="Arial"/>
          <w:snapToGrid w:val="0"/>
          <w:sz w:val="20"/>
          <w:szCs w:val="20"/>
          <w:lang w:eastAsia="en-US"/>
        </w:rPr>
      </w:pPr>
      <w:r w:rsidRPr="004B3F82">
        <w:rPr>
          <w:rFonts w:ascii="Arial" w:hAnsi="Arial" w:cs="Arial"/>
          <w:snapToGrid w:val="0"/>
          <w:sz w:val="20"/>
          <w:szCs w:val="20"/>
          <w:lang w:eastAsia="en-US"/>
        </w:rPr>
        <w:t xml:space="preserve"> Расчетный месяц – это месяц, в котором были оказаны услуги в соответствии с</w:t>
      </w:r>
      <w:r w:rsidRPr="004B3F82">
        <w:rPr>
          <w:rFonts w:ascii="Arial" w:hAnsi="Arial"/>
          <w:snapToGrid w:val="0"/>
          <w:sz w:val="20"/>
          <w:szCs w:val="20"/>
          <w:lang w:eastAsia="en-US"/>
        </w:rPr>
        <w:t xml:space="preserve"> настоящим Договором. </w:t>
      </w:r>
    </w:p>
    <w:p w:rsidR="004B3F82" w:rsidRPr="004B3F82" w:rsidRDefault="004B3F82" w:rsidP="00333586">
      <w:pPr>
        <w:widowControl w:val="0"/>
        <w:numPr>
          <w:ilvl w:val="1"/>
          <w:numId w:val="55"/>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Счета Исполнитель обязан выставить в адрес Заказчика до 5 числа первого месяца, следующего за расчетным месяцем.</w:t>
      </w:r>
    </w:p>
    <w:p w:rsidR="004B3F82" w:rsidRPr="004B3F82" w:rsidRDefault="004B3F82" w:rsidP="00333586">
      <w:pPr>
        <w:widowControl w:val="0"/>
        <w:numPr>
          <w:ilvl w:val="1"/>
          <w:numId w:val="55"/>
        </w:numPr>
        <w:ind w:left="284" w:hanging="284"/>
        <w:jc w:val="both"/>
        <w:rPr>
          <w:rFonts w:ascii="Arial" w:hAnsi="Arial"/>
          <w:snapToGrid w:val="0"/>
          <w:sz w:val="20"/>
          <w:szCs w:val="20"/>
          <w:lang w:eastAsia="en-US"/>
        </w:rPr>
      </w:pPr>
      <w:r w:rsidRPr="004B3F82">
        <w:rPr>
          <w:rFonts w:ascii="Arial" w:hAnsi="Arial" w:cs="Arial"/>
          <w:snapToGrid w:val="0"/>
          <w:sz w:val="20"/>
          <w:szCs w:val="20"/>
          <w:lang w:eastAsia="en-US"/>
        </w:rPr>
        <w:t>Оплата стоимости Обслуживания, предоставляемых Исполнителем по настоящему договору, осуществляется ежемесячно следующим образом: 100% от стоимости Обслуживания за календарный месяц оплачивается в течение 25 (двадцати пяти) календарных дней с момента подписания Акта сдачи-приемки оказанных услуг (по типовой форме, указанной в Приложении № 3) за календарный месяц, на основании счета, выставленного Исполнителем</w:t>
      </w:r>
      <w:r w:rsidRPr="004B3F82">
        <w:rPr>
          <w:rFonts w:ascii="Arial" w:hAnsi="Arial"/>
          <w:snapToGrid w:val="0"/>
          <w:sz w:val="20"/>
          <w:szCs w:val="20"/>
          <w:lang w:eastAsia="en-US"/>
        </w:rPr>
        <w:t>.</w:t>
      </w:r>
    </w:p>
    <w:p w:rsidR="004B3F82" w:rsidRPr="004B3F82" w:rsidRDefault="004B3F82" w:rsidP="00333586">
      <w:pPr>
        <w:widowControl w:val="0"/>
        <w:numPr>
          <w:ilvl w:val="1"/>
          <w:numId w:val="55"/>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Датой исполнения обязательств Заказчика по оплате считается дата списания денежных средств с корреспондентского счета банка Заказчика.</w:t>
      </w:r>
    </w:p>
    <w:p w:rsidR="004B3F82" w:rsidRPr="004B3F82" w:rsidRDefault="004B3F82" w:rsidP="00333586">
      <w:pPr>
        <w:widowControl w:val="0"/>
        <w:numPr>
          <w:ilvl w:val="1"/>
          <w:numId w:val="55"/>
        </w:numPr>
        <w:ind w:left="284" w:hanging="284"/>
        <w:jc w:val="both"/>
        <w:rPr>
          <w:rFonts w:ascii="Arial" w:hAnsi="Arial"/>
          <w:snapToGrid w:val="0"/>
          <w:sz w:val="20"/>
          <w:szCs w:val="20"/>
          <w:lang w:eastAsia="en-US"/>
        </w:rPr>
      </w:pPr>
      <w:r w:rsidRPr="004B3F82">
        <w:rPr>
          <w:rFonts w:ascii="Arial" w:hAnsi="Arial"/>
          <w:snapToGrid w:val="0"/>
          <w:sz w:val="20"/>
          <w:szCs w:val="20"/>
          <w:lang w:eastAsia="en-US"/>
        </w:rPr>
        <w:t xml:space="preserve">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4B3F82" w:rsidRPr="004B3F82" w:rsidRDefault="004B3F82" w:rsidP="00701D16">
      <w:pPr>
        <w:widowControl w:val="0"/>
        <w:ind w:left="709"/>
        <w:rPr>
          <w:rFonts w:ascii="Arial" w:hAnsi="Arial" w:cs="Arial"/>
          <w:snapToGrid w:val="0"/>
          <w:sz w:val="20"/>
          <w:szCs w:val="20"/>
          <w:lang w:eastAsia="en-US"/>
        </w:rPr>
      </w:pPr>
    </w:p>
    <w:p w:rsidR="004B3F82" w:rsidRPr="004B3F82" w:rsidRDefault="00333586" w:rsidP="00333586">
      <w:pPr>
        <w:widowControl w:val="0"/>
        <w:numPr>
          <w:ilvl w:val="0"/>
          <w:numId w:val="55"/>
        </w:numPr>
        <w:jc w:val="center"/>
        <w:rPr>
          <w:rFonts w:ascii="Arial" w:hAnsi="Arial" w:cs="Arial"/>
          <w:b/>
          <w:snapToGrid w:val="0"/>
          <w:sz w:val="20"/>
          <w:szCs w:val="20"/>
          <w:lang w:eastAsia="en-US"/>
        </w:rPr>
      </w:pPr>
      <w:r w:rsidRPr="004B3F82">
        <w:rPr>
          <w:rFonts w:ascii="Arial" w:hAnsi="Arial"/>
          <w:b/>
          <w:snapToGrid w:val="0"/>
          <w:sz w:val="20"/>
          <w:szCs w:val="20"/>
          <w:lang w:eastAsia="en-US"/>
        </w:rPr>
        <w:t>Ответственность сторон</w:t>
      </w:r>
    </w:p>
    <w:p w:rsidR="004B3F82" w:rsidRPr="004B3F82" w:rsidRDefault="004B3F82" w:rsidP="004B3F82">
      <w:pPr>
        <w:widowControl w:val="0"/>
        <w:ind w:left="360"/>
        <w:rPr>
          <w:rFonts w:ascii="Arial" w:hAnsi="Arial" w:cs="Arial"/>
          <w:b/>
          <w:snapToGrid w:val="0"/>
          <w:sz w:val="20"/>
          <w:szCs w:val="20"/>
          <w:lang w:eastAsia="en-US"/>
        </w:rPr>
      </w:pPr>
    </w:p>
    <w:p w:rsidR="004B3F82" w:rsidRPr="004B3F82" w:rsidRDefault="004B3F82" w:rsidP="00333586">
      <w:pPr>
        <w:widowControl w:val="0"/>
        <w:numPr>
          <w:ilvl w:val="1"/>
          <w:numId w:val="55"/>
        </w:numPr>
        <w:ind w:firstLine="349"/>
        <w:jc w:val="both"/>
        <w:rPr>
          <w:rFonts w:ascii="Arial" w:hAnsi="Arial"/>
          <w:snapToGrid w:val="0"/>
          <w:sz w:val="20"/>
          <w:szCs w:val="20"/>
          <w:lang w:eastAsia="en-US"/>
        </w:rPr>
      </w:pPr>
      <w:r w:rsidRPr="004B3F82">
        <w:rPr>
          <w:rFonts w:ascii="Arial" w:hAnsi="Arial"/>
          <w:snapToGrid w:val="0"/>
          <w:sz w:val="20"/>
          <w:szCs w:val="20"/>
          <w:lang w:eastAsia="en-US"/>
        </w:rPr>
        <w:t xml:space="preserve"> С учетом положений настоящего Договора за неисполнение, либо ненадлежащее исполнение обязательств по настоящему Договору, стороны несут ответственность в соответствии с российским законодательством в пределах реального ущерба, причиненного их виновными действиями в размере не более стоимости Обслуживания за 3 (Три) месяца, предшествующих месяцу, в котором был причинен ущерб. Упущенная выгода сторон не возмещается. Исполнитель несет ответственность за ненадлежащее Обслуживание в размере в размере </w:t>
      </w:r>
      <w:r w:rsidRPr="004B3F82">
        <w:rPr>
          <w:rFonts w:ascii="Arial" w:hAnsi="Arial"/>
          <w:snapToGrid w:val="0"/>
          <w:sz w:val="20"/>
          <w:szCs w:val="20"/>
          <w:lang w:eastAsia="en-US"/>
        </w:rPr>
        <w:fldChar w:fldCharType="begin">
          <w:ffData>
            <w:name w:val=""/>
            <w:enabled/>
            <w:calcOnExit w:val="0"/>
            <w:helpText w:type="text" w:val="Фамилия."/>
            <w:statusText w:type="text" w:val="Фамилия."/>
            <w:textInput>
              <w:default w:val="1/365"/>
            </w:textInput>
          </w:ffData>
        </w:fldChar>
      </w:r>
      <w:r w:rsidRPr="004B3F82">
        <w:rPr>
          <w:rFonts w:ascii="Arial" w:hAnsi="Arial"/>
          <w:snapToGrid w:val="0"/>
          <w:sz w:val="20"/>
          <w:szCs w:val="20"/>
          <w:lang w:eastAsia="en-US"/>
        </w:rPr>
        <w:instrText xml:space="preserve"> FORMTEXT </w:instrText>
      </w:r>
      <w:r w:rsidRPr="004B3F82">
        <w:rPr>
          <w:rFonts w:ascii="Arial" w:hAnsi="Arial"/>
          <w:snapToGrid w:val="0"/>
          <w:sz w:val="20"/>
          <w:szCs w:val="20"/>
          <w:lang w:eastAsia="en-US"/>
        </w:rPr>
      </w:r>
      <w:r w:rsidRPr="004B3F82">
        <w:rPr>
          <w:rFonts w:ascii="Arial" w:hAnsi="Arial"/>
          <w:snapToGrid w:val="0"/>
          <w:sz w:val="20"/>
          <w:szCs w:val="20"/>
          <w:lang w:eastAsia="en-US"/>
        </w:rPr>
        <w:fldChar w:fldCharType="separate"/>
      </w:r>
      <w:r w:rsidRPr="004B3F82">
        <w:rPr>
          <w:rFonts w:ascii="Arial" w:hAnsi="Arial"/>
          <w:snapToGrid w:val="0"/>
          <w:sz w:val="20"/>
          <w:szCs w:val="20"/>
          <w:lang w:eastAsia="en-US"/>
        </w:rPr>
        <w:t>1/365</w:t>
      </w:r>
      <w:r w:rsidRPr="004B3F82">
        <w:rPr>
          <w:rFonts w:ascii="Arial" w:hAnsi="Arial"/>
          <w:snapToGrid w:val="0"/>
          <w:sz w:val="20"/>
          <w:szCs w:val="20"/>
          <w:lang w:eastAsia="en-US"/>
        </w:rPr>
        <w:fldChar w:fldCharType="end"/>
      </w:r>
      <w:r w:rsidRPr="004B3F82">
        <w:rPr>
          <w:rFonts w:ascii="Arial" w:hAnsi="Arial"/>
          <w:snapToGrid w:val="0"/>
          <w:sz w:val="20"/>
          <w:szCs w:val="20"/>
          <w:lang w:eastAsia="en-US"/>
        </w:rPr>
        <w:t xml:space="preserve"> (</w:t>
      </w:r>
      <w:r w:rsidRPr="004B3F82">
        <w:rPr>
          <w:rFonts w:ascii="Arial" w:hAnsi="Arial"/>
          <w:snapToGrid w:val="0"/>
          <w:sz w:val="20"/>
          <w:szCs w:val="20"/>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4B3F82">
        <w:rPr>
          <w:rFonts w:ascii="Arial" w:hAnsi="Arial"/>
          <w:snapToGrid w:val="0"/>
          <w:sz w:val="20"/>
          <w:szCs w:val="20"/>
          <w:lang w:eastAsia="en-US"/>
        </w:rPr>
        <w:instrText xml:space="preserve"> FORMTEXT </w:instrText>
      </w:r>
      <w:r w:rsidRPr="004B3F82">
        <w:rPr>
          <w:rFonts w:ascii="Arial" w:hAnsi="Arial"/>
          <w:snapToGrid w:val="0"/>
          <w:sz w:val="20"/>
          <w:szCs w:val="20"/>
          <w:lang w:eastAsia="en-US"/>
        </w:rPr>
      </w:r>
      <w:r w:rsidRPr="004B3F82">
        <w:rPr>
          <w:rFonts w:ascii="Arial" w:hAnsi="Arial"/>
          <w:snapToGrid w:val="0"/>
          <w:sz w:val="20"/>
          <w:szCs w:val="20"/>
          <w:lang w:eastAsia="en-US"/>
        </w:rPr>
        <w:fldChar w:fldCharType="separate"/>
      </w:r>
      <w:r w:rsidRPr="004B3F82">
        <w:rPr>
          <w:rFonts w:ascii="Arial" w:hAnsi="Arial"/>
          <w:noProof/>
          <w:snapToGrid w:val="0"/>
          <w:sz w:val="20"/>
          <w:szCs w:val="20"/>
          <w:lang w:eastAsia="en-US"/>
        </w:rPr>
        <w:t>Одной триста шестьдесят пятой</w:t>
      </w:r>
      <w:r w:rsidRPr="004B3F82">
        <w:rPr>
          <w:rFonts w:ascii="Arial" w:hAnsi="Arial"/>
          <w:snapToGrid w:val="0"/>
          <w:sz w:val="20"/>
          <w:szCs w:val="20"/>
          <w:lang w:eastAsia="en-US"/>
        </w:rPr>
        <w:fldChar w:fldCharType="end"/>
      </w:r>
      <w:r w:rsidRPr="004B3F82">
        <w:rPr>
          <w:rFonts w:ascii="Arial" w:hAnsi="Arial"/>
          <w:snapToGrid w:val="0"/>
          <w:sz w:val="20"/>
          <w:szCs w:val="20"/>
          <w:lang w:eastAsia="en-US"/>
        </w:rPr>
        <w:t xml:space="preserve">) действующей ставки рефинансирования Центрального банка Российской Федерации. </w:t>
      </w:r>
    </w:p>
    <w:p w:rsidR="004B3F82" w:rsidRPr="004B3F82" w:rsidRDefault="004B3F82" w:rsidP="00333586">
      <w:pPr>
        <w:widowControl w:val="0"/>
        <w:numPr>
          <w:ilvl w:val="1"/>
          <w:numId w:val="55"/>
        </w:numPr>
        <w:ind w:firstLine="349"/>
        <w:jc w:val="both"/>
        <w:rPr>
          <w:rFonts w:ascii="Arial" w:hAnsi="Arial"/>
          <w:snapToGrid w:val="0"/>
          <w:sz w:val="20"/>
          <w:szCs w:val="20"/>
          <w:lang w:eastAsia="en-US"/>
        </w:rPr>
      </w:pPr>
      <w:r w:rsidRPr="004B3F82">
        <w:rPr>
          <w:rFonts w:ascii="Arial" w:hAnsi="Arial"/>
          <w:snapToGrid w:val="0"/>
          <w:sz w:val="20"/>
          <w:szCs w:val="20"/>
          <w:lang w:eastAsia="en-US"/>
        </w:rPr>
        <w:t>Заказчик несет ответственность за своевременность оплаты Обслуживания в размере 0,005% от неоплаченной суммы за каждый день просрочки, но не более 10% от неоплаченной суммы.</w:t>
      </w:r>
    </w:p>
    <w:p w:rsidR="004B3F82" w:rsidRPr="004B3F82" w:rsidRDefault="004B3F82" w:rsidP="00333586">
      <w:pPr>
        <w:widowControl w:val="0"/>
        <w:numPr>
          <w:ilvl w:val="1"/>
          <w:numId w:val="55"/>
        </w:numPr>
        <w:ind w:firstLine="349"/>
        <w:jc w:val="both"/>
        <w:rPr>
          <w:rFonts w:ascii="Arial" w:hAnsi="Arial"/>
          <w:snapToGrid w:val="0"/>
          <w:sz w:val="20"/>
          <w:szCs w:val="20"/>
          <w:lang w:eastAsia="en-US"/>
        </w:rPr>
      </w:pPr>
      <w:r w:rsidRPr="004B3F82">
        <w:rPr>
          <w:rFonts w:ascii="Arial" w:hAnsi="Arial"/>
          <w:snapToGrid w:val="0"/>
          <w:sz w:val="20"/>
          <w:szCs w:val="20"/>
          <w:lang w:eastAsia="en-US"/>
        </w:rPr>
        <w:t xml:space="preserve">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w:t>
      </w:r>
      <w:r w:rsidR="00333586" w:rsidRPr="004B3F82">
        <w:rPr>
          <w:rFonts w:ascii="Arial" w:hAnsi="Arial"/>
          <w:snapToGrid w:val="0"/>
          <w:sz w:val="20"/>
          <w:szCs w:val="20"/>
          <w:lang w:eastAsia="en-US"/>
        </w:rPr>
        <w:t>например,</w:t>
      </w:r>
      <w:r w:rsidRPr="004B3F82">
        <w:rPr>
          <w:rFonts w:ascii="Arial" w:hAnsi="Arial"/>
          <w:snapToGrid w:val="0"/>
          <w:sz w:val="20"/>
          <w:szCs w:val="20"/>
          <w:lang w:eastAsia="en-US"/>
        </w:rPr>
        <w:t xml:space="preserve"> пожара, наводнения, землетрясения, военных действий, изменения в законодательстве, при условии, что данные обстоятельства непосредственно повлияли на выполнение настоящего Договора. В этом </w:t>
      </w:r>
      <w:r w:rsidR="00333586" w:rsidRPr="004B3F82">
        <w:rPr>
          <w:rFonts w:ascii="Arial" w:hAnsi="Arial"/>
          <w:snapToGrid w:val="0"/>
          <w:sz w:val="20"/>
          <w:szCs w:val="20"/>
          <w:lang w:eastAsia="en-US"/>
        </w:rPr>
        <w:t>случае срок</w:t>
      </w:r>
      <w:r w:rsidRPr="004B3F82">
        <w:rPr>
          <w:rFonts w:ascii="Arial" w:hAnsi="Arial"/>
          <w:snapToGrid w:val="0"/>
          <w:sz w:val="20"/>
          <w:szCs w:val="20"/>
          <w:lang w:eastAsia="en-US"/>
        </w:rPr>
        <w:t xml:space="preserve"> выполнения договорных обязательств будет продлен на время указанных обстоятельств.</w:t>
      </w:r>
    </w:p>
    <w:p w:rsidR="004B3F82" w:rsidRPr="004B3F82" w:rsidRDefault="004B3F82" w:rsidP="00333586">
      <w:pPr>
        <w:widowControl w:val="0"/>
        <w:numPr>
          <w:ilvl w:val="1"/>
          <w:numId w:val="55"/>
        </w:numPr>
        <w:ind w:firstLine="349"/>
        <w:jc w:val="both"/>
        <w:rPr>
          <w:rFonts w:ascii="Arial" w:hAnsi="Arial"/>
          <w:snapToGrid w:val="0"/>
          <w:sz w:val="20"/>
          <w:szCs w:val="20"/>
          <w:lang w:eastAsia="en-US"/>
        </w:rPr>
      </w:pPr>
      <w:r w:rsidRPr="004B3F82">
        <w:rPr>
          <w:rFonts w:ascii="Arial" w:hAnsi="Arial"/>
          <w:snapToGrid w:val="0"/>
          <w:sz w:val="20"/>
          <w:szCs w:val="20"/>
          <w:lang w:eastAsia="en-US"/>
        </w:rPr>
        <w:t>Сторона, которая не в состоянии выполнять свои договорные обязательства вследствие наступления обстоятельств непреодолимой силы, незамедлительно информирует другую сторону о начале и прекращении указанных выше обстоятельств, но в любом случае не позднее 3 (трех) дней после начала их действия. Несвоевременное уведомление о форс-мажорных обстоятельствах лишает соответствующую сторону права на освобождение от договорных обязательств по причине указанных обстоятельств.</w:t>
      </w:r>
    </w:p>
    <w:p w:rsidR="004B3F82" w:rsidRPr="004B3F82" w:rsidRDefault="004B3F82" w:rsidP="00333586">
      <w:pPr>
        <w:widowControl w:val="0"/>
        <w:numPr>
          <w:ilvl w:val="1"/>
          <w:numId w:val="55"/>
        </w:numPr>
        <w:ind w:firstLine="349"/>
        <w:jc w:val="both"/>
        <w:rPr>
          <w:rFonts w:ascii="Arial" w:hAnsi="Arial"/>
          <w:snapToGrid w:val="0"/>
          <w:sz w:val="20"/>
          <w:szCs w:val="20"/>
          <w:lang w:eastAsia="en-US"/>
        </w:rPr>
      </w:pPr>
      <w:r w:rsidRPr="004B3F82">
        <w:rPr>
          <w:rFonts w:ascii="Arial" w:hAnsi="Arial"/>
          <w:snapToGrid w:val="0"/>
          <w:sz w:val="20"/>
          <w:szCs w:val="20"/>
          <w:lang w:eastAsia="en-US"/>
        </w:rPr>
        <w:t>Если указанные обстоятельства продолжаются более 2-х месяцев подряд, то каждая сторона имеет право расторгнуть настоящий Договор в одностороннем порядке с уведомление другой стороны за 3 (Три) дня до даты расторжения.</w:t>
      </w:r>
    </w:p>
    <w:p w:rsidR="004B3F82" w:rsidRPr="004B3F82" w:rsidRDefault="004B3F82" w:rsidP="00333586">
      <w:pPr>
        <w:widowControl w:val="0"/>
        <w:numPr>
          <w:ilvl w:val="1"/>
          <w:numId w:val="55"/>
        </w:numPr>
        <w:ind w:firstLine="349"/>
        <w:jc w:val="both"/>
        <w:rPr>
          <w:rFonts w:ascii="Arial" w:hAnsi="Arial"/>
          <w:snapToGrid w:val="0"/>
          <w:sz w:val="20"/>
          <w:szCs w:val="20"/>
          <w:lang w:eastAsia="en-US"/>
        </w:rPr>
      </w:pPr>
      <w:r w:rsidRPr="004B3F82">
        <w:rPr>
          <w:rFonts w:ascii="Arial" w:hAnsi="Arial"/>
          <w:snapToGrid w:val="0"/>
          <w:sz w:val="20"/>
          <w:szCs w:val="20"/>
          <w:lang w:eastAsia="en-US"/>
        </w:rPr>
        <w:t xml:space="preserve">Исполнитель обязуется предоставлять Заказчику информацию о лицах, подписывающих счета-фактуры, а </w:t>
      </w:r>
      <w:r w:rsidR="00333586" w:rsidRPr="004B3F82">
        <w:rPr>
          <w:rFonts w:ascii="Arial" w:hAnsi="Arial"/>
          <w:snapToGrid w:val="0"/>
          <w:sz w:val="20"/>
          <w:szCs w:val="20"/>
          <w:lang w:eastAsia="en-US"/>
        </w:rPr>
        <w:t>также</w:t>
      </w:r>
      <w:r w:rsidRPr="004B3F82">
        <w:rPr>
          <w:rFonts w:ascii="Arial" w:hAnsi="Arial"/>
          <w:snapToGrid w:val="0"/>
          <w:sz w:val="20"/>
          <w:szCs w:val="20"/>
          <w:lang w:eastAsia="en-US"/>
        </w:rPr>
        <w:t xml:space="preserve"> письменно информировать Заказчика (с приложением подтверждающих документов) обо всех изменениях в перечне этих лиц в течение 10 дней с даты введения таких изменений.</w:t>
      </w:r>
    </w:p>
    <w:p w:rsidR="004B3F82" w:rsidRPr="004B3F82" w:rsidRDefault="004B3F82" w:rsidP="00333586">
      <w:pPr>
        <w:widowControl w:val="0"/>
        <w:numPr>
          <w:ilvl w:val="1"/>
          <w:numId w:val="55"/>
        </w:numPr>
        <w:ind w:firstLine="349"/>
        <w:jc w:val="both"/>
        <w:rPr>
          <w:rFonts w:ascii="Arial" w:hAnsi="Arial"/>
          <w:snapToGrid w:val="0"/>
          <w:sz w:val="20"/>
          <w:szCs w:val="20"/>
          <w:lang w:eastAsia="en-US"/>
        </w:rPr>
      </w:pPr>
      <w:r w:rsidRPr="004B3F82">
        <w:rPr>
          <w:rFonts w:ascii="Arial" w:hAnsi="Arial"/>
          <w:snapToGrid w:val="0"/>
          <w:sz w:val="20"/>
          <w:szCs w:val="20"/>
          <w:lang w:eastAsia="en-US"/>
        </w:rPr>
        <w:t>Стороны договорились по требованию одной из Сторон не реже одного раза в год проводить сверку задолженности с оформлением двухсторонних Актов сверки взаимных расчетов. Сторона, получившая Акты сверки взаимных расчетов, обязана подписать и направить испрашиваемой Стороне один подписанный экземпляр Акта сверки задолженности в течение 15 (пятнадцати) календарных дней с даты получения подлинников, либо направить в вышеуказанный срок мотивированный письменный отказ от его подписания. Если по истечении 15 (пятнадцати) календарных дней со дня получения подлинников Актов сверки взаимных расчетов отвечающая Сторона не направила испрашиваемой Стороне подписанный экземпляр Акта сверки взаимных расчетов или мотивированный письменный отказ от его подписания, то на 16 (шестнадцатый) календарный день указанная в Акте сверки взаимных расчетов сумма, считается согласованной.</w:t>
      </w:r>
    </w:p>
    <w:p w:rsidR="004B3F82" w:rsidRPr="004B3F82" w:rsidRDefault="004B3F82" w:rsidP="004B3F82">
      <w:pPr>
        <w:widowControl w:val="0"/>
        <w:jc w:val="both"/>
        <w:rPr>
          <w:rFonts w:ascii="Arial" w:hAnsi="Arial"/>
          <w:snapToGrid w:val="0"/>
          <w:sz w:val="20"/>
          <w:szCs w:val="20"/>
          <w:lang w:eastAsia="en-US"/>
        </w:rPr>
      </w:pPr>
    </w:p>
    <w:p w:rsidR="004B3F82" w:rsidRPr="004B3F82" w:rsidRDefault="004B3F82" w:rsidP="00333586">
      <w:pPr>
        <w:widowControl w:val="0"/>
        <w:numPr>
          <w:ilvl w:val="0"/>
          <w:numId w:val="55"/>
        </w:numPr>
        <w:jc w:val="center"/>
        <w:rPr>
          <w:rFonts w:ascii="Arial" w:hAnsi="Arial"/>
          <w:b/>
          <w:snapToGrid w:val="0"/>
          <w:sz w:val="20"/>
          <w:szCs w:val="20"/>
          <w:lang w:eastAsia="en-US"/>
        </w:rPr>
      </w:pPr>
      <w:r w:rsidRPr="004B3F82">
        <w:rPr>
          <w:rFonts w:ascii="Arial" w:hAnsi="Arial"/>
          <w:b/>
          <w:snapToGrid w:val="0"/>
          <w:sz w:val="20"/>
          <w:szCs w:val="20"/>
          <w:lang w:eastAsia="en-US"/>
        </w:rPr>
        <w:t>Действие Договора. Последствия расторжения</w:t>
      </w:r>
    </w:p>
    <w:p w:rsidR="004B3F82" w:rsidRPr="004B3F82" w:rsidRDefault="004B3F82" w:rsidP="004B3F82">
      <w:pPr>
        <w:widowControl w:val="0"/>
        <w:jc w:val="center"/>
        <w:rPr>
          <w:rFonts w:ascii="Arial" w:hAnsi="Arial" w:cs="Arial"/>
          <w:snapToGrid w:val="0"/>
          <w:sz w:val="20"/>
          <w:szCs w:val="20"/>
          <w:lang w:eastAsia="en-US"/>
        </w:rPr>
      </w:pPr>
    </w:p>
    <w:p w:rsidR="004B3F82" w:rsidRPr="004B3F82" w:rsidRDefault="004B3F82" w:rsidP="00333586">
      <w:pPr>
        <w:widowControl w:val="0"/>
        <w:numPr>
          <w:ilvl w:val="1"/>
          <w:numId w:val="55"/>
        </w:numPr>
        <w:ind w:firstLine="349"/>
        <w:jc w:val="both"/>
        <w:rPr>
          <w:rFonts w:ascii="Arial" w:hAnsi="Arial"/>
          <w:snapToGrid w:val="0"/>
          <w:sz w:val="20"/>
          <w:szCs w:val="20"/>
          <w:lang w:eastAsia="en-US"/>
        </w:rPr>
      </w:pPr>
      <w:r w:rsidRPr="004B3F82">
        <w:rPr>
          <w:rFonts w:ascii="Arial" w:hAnsi="Arial"/>
          <w:snapToGrid w:val="0"/>
          <w:sz w:val="20"/>
          <w:szCs w:val="20"/>
          <w:lang w:eastAsia="en-US"/>
        </w:rPr>
        <w:t xml:space="preserve">Настоящий Договор вступает в силу с момента </w:t>
      </w:r>
      <w:r w:rsidR="00701D16">
        <w:rPr>
          <w:rFonts w:ascii="Arial" w:hAnsi="Arial"/>
          <w:snapToGrid w:val="0"/>
          <w:sz w:val="20"/>
          <w:szCs w:val="20"/>
          <w:lang w:eastAsia="en-US"/>
        </w:rPr>
        <w:t>заключения Сторонами</w:t>
      </w:r>
      <w:r w:rsidRPr="004B3F82">
        <w:rPr>
          <w:rFonts w:ascii="Arial" w:hAnsi="Arial"/>
          <w:snapToGrid w:val="0"/>
          <w:sz w:val="20"/>
          <w:szCs w:val="20"/>
          <w:lang w:eastAsia="en-US"/>
        </w:rPr>
        <w:t xml:space="preserve">. </w:t>
      </w:r>
    </w:p>
    <w:p w:rsidR="004B3F82" w:rsidRPr="004B3F82" w:rsidRDefault="004B3F82" w:rsidP="00333586">
      <w:pPr>
        <w:widowControl w:val="0"/>
        <w:numPr>
          <w:ilvl w:val="1"/>
          <w:numId w:val="55"/>
        </w:numPr>
        <w:ind w:firstLine="349"/>
        <w:jc w:val="both"/>
        <w:rPr>
          <w:rFonts w:ascii="Arial" w:hAnsi="Arial"/>
          <w:snapToGrid w:val="0"/>
          <w:sz w:val="20"/>
          <w:szCs w:val="20"/>
          <w:lang w:eastAsia="en-US"/>
        </w:rPr>
      </w:pPr>
      <w:r w:rsidRPr="004B3F82">
        <w:rPr>
          <w:rFonts w:ascii="Arial" w:hAnsi="Arial"/>
          <w:snapToGrid w:val="0"/>
          <w:sz w:val="20"/>
          <w:szCs w:val="20"/>
          <w:lang w:eastAsia="en-US"/>
        </w:rPr>
        <w:t xml:space="preserve">Настоящий </w:t>
      </w:r>
      <w:r w:rsidR="00701D16" w:rsidRPr="004B3F82">
        <w:rPr>
          <w:rFonts w:ascii="Arial" w:hAnsi="Arial"/>
          <w:snapToGrid w:val="0"/>
          <w:sz w:val="20"/>
          <w:szCs w:val="20"/>
          <w:lang w:eastAsia="en-US"/>
        </w:rPr>
        <w:t>Договор действует</w:t>
      </w:r>
      <w:r w:rsidR="00701D16">
        <w:rPr>
          <w:rFonts w:ascii="Arial" w:hAnsi="Arial"/>
          <w:snapToGrid w:val="0"/>
          <w:sz w:val="20"/>
          <w:szCs w:val="20"/>
          <w:lang w:eastAsia="en-US"/>
        </w:rPr>
        <w:t xml:space="preserve"> в течение 3-х лет с момента заключения</w:t>
      </w:r>
      <w:r w:rsidRPr="004B3F82">
        <w:rPr>
          <w:rFonts w:ascii="Arial" w:hAnsi="Arial"/>
          <w:snapToGrid w:val="0"/>
          <w:sz w:val="20"/>
          <w:szCs w:val="20"/>
          <w:lang w:eastAsia="en-US"/>
        </w:rPr>
        <w:t xml:space="preserve">. </w:t>
      </w:r>
    </w:p>
    <w:p w:rsidR="004B3F82" w:rsidRPr="004B3F82" w:rsidRDefault="004B3F82" w:rsidP="00333586">
      <w:pPr>
        <w:widowControl w:val="0"/>
        <w:numPr>
          <w:ilvl w:val="1"/>
          <w:numId w:val="55"/>
        </w:numPr>
        <w:ind w:firstLine="349"/>
        <w:jc w:val="both"/>
        <w:rPr>
          <w:rFonts w:ascii="Arial" w:hAnsi="Arial"/>
          <w:snapToGrid w:val="0"/>
          <w:sz w:val="20"/>
          <w:szCs w:val="20"/>
          <w:lang w:eastAsia="en-US"/>
        </w:rPr>
      </w:pPr>
      <w:r w:rsidRPr="004B3F82">
        <w:rPr>
          <w:rFonts w:ascii="Arial" w:hAnsi="Arial"/>
          <w:snapToGrid w:val="0"/>
          <w:sz w:val="20"/>
          <w:szCs w:val="20"/>
          <w:lang w:eastAsia="en-US"/>
        </w:rPr>
        <w:t xml:space="preserve">Срок оказания услуг Исполнителем: </w:t>
      </w:r>
      <w:r w:rsidR="00EC3D7F" w:rsidRPr="00EC3D7F">
        <w:rPr>
          <w:rFonts w:ascii="Arial" w:hAnsi="Arial"/>
          <w:snapToGrid w:val="0"/>
          <w:sz w:val="20"/>
          <w:szCs w:val="20"/>
          <w:lang w:eastAsia="en-US"/>
        </w:rPr>
        <w:t>в течение 3-х лет с момента заключения</w:t>
      </w:r>
      <w:r w:rsidR="00EC3D7F">
        <w:rPr>
          <w:rFonts w:ascii="Arial" w:hAnsi="Arial"/>
          <w:snapToGrid w:val="0"/>
          <w:sz w:val="20"/>
          <w:szCs w:val="20"/>
          <w:lang w:eastAsia="en-US"/>
        </w:rPr>
        <w:t xml:space="preserve"> </w:t>
      </w:r>
      <w:r w:rsidR="00EC3D7F" w:rsidRPr="00EC3D7F">
        <w:rPr>
          <w:rFonts w:ascii="Arial" w:hAnsi="Arial"/>
          <w:snapToGrid w:val="0"/>
          <w:sz w:val="20"/>
          <w:szCs w:val="20"/>
          <w:lang w:eastAsia="en-US"/>
        </w:rPr>
        <w:t>Договор</w:t>
      </w:r>
      <w:r w:rsidR="00EC3D7F">
        <w:rPr>
          <w:rFonts w:ascii="Arial" w:hAnsi="Arial"/>
          <w:snapToGrid w:val="0"/>
          <w:sz w:val="20"/>
          <w:szCs w:val="20"/>
          <w:lang w:eastAsia="en-US"/>
        </w:rPr>
        <w:t>а.</w:t>
      </w:r>
    </w:p>
    <w:p w:rsidR="004B3F82" w:rsidRPr="004B3F82" w:rsidRDefault="004B3F82" w:rsidP="00333586">
      <w:pPr>
        <w:widowControl w:val="0"/>
        <w:numPr>
          <w:ilvl w:val="1"/>
          <w:numId w:val="55"/>
        </w:numPr>
        <w:ind w:firstLine="349"/>
        <w:jc w:val="both"/>
        <w:rPr>
          <w:rFonts w:ascii="Arial" w:hAnsi="Arial"/>
          <w:snapToGrid w:val="0"/>
          <w:sz w:val="20"/>
          <w:szCs w:val="20"/>
          <w:lang w:eastAsia="en-US"/>
        </w:rPr>
      </w:pPr>
      <w:r w:rsidRPr="004B3F82">
        <w:rPr>
          <w:rFonts w:ascii="Arial" w:hAnsi="Arial"/>
          <w:snapToGrid w:val="0"/>
          <w:sz w:val="20"/>
          <w:szCs w:val="20"/>
          <w:lang w:eastAsia="en-US"/>
        </w:rPr>
        <w:t>Любая из сторон вправе отказаться от исполнения настоящего Договора в одностороннем внесудебном порядке при условии предварительного письменного уведомления другой стороны не менее чем за 30 (Тридцать) календарных дней до даты расторжения.</w:t>
      </w:r>
    </w:p>
    <w:p w:rsidR="004B3F82" w:rsidRPr="004B3F82" w:rsidRDefault="004B3F82" w:rsidP="00333586">
      <w:pPr>
        <w:widowControl w:val="0"/>
        <w:numPr>
          <w:ilvl w:val="1"/>
          <w:numId w:val="55"/>
        </w:numPr>
        <w:ind w:firstLine="349"/>
        <w:jc w:val="both"/>
        <w:rPr>
          <w:rFonts w:ascii="Arial" w:hAnsi="Arial"/>
          <w:snapToGrid w:val="0"/>
          <w:sz w:val="20"/>
          <w:szCs w:val="20"/>
          <w:lang w:eastAsia="en-US"/>
        </w:rPr>
      </w:pPr>
      <w:r w:rsidRPr="004B3F82">
        <w:rPr>
          <w:rFonts w:ascii="Arial" w:hAnsi="Arial"/>
          <w:snapToGrid w:val="0"/>
          <w:sz w:val="20"/>
          <w:szCs w:val="20"/>
          <w:lang w:eastAsia="en-US"/>
        </w:rPr>
        <w:t>В случае прекращения или расторжения настоящего Договора стороны обязуются произвести взаиморасчеты в течение 10 (Десяти) календарных дней с момента прекращения (расторжения).</w:t>
      </w:r>
    </w:p>
    <w:p w:rsidR="004B3F82" w:rsidRPr="004B3F82" w:rsidRDefault="004B3F82" w:rsidP="00333586">
      <w:pPr>
        <w:widowControl w:val="0"/>
        <w:numPr>
          <w:ilvl w:val="1"/>
          <w:numId w:val="55"/>
        </w:numPr>
        <w:ind w:firstLine="349"/>
        <w:jc w:val="both"/>
        <w:rPr>
          <w:rFonts w:ascii="Arial" w:hAnsi="Arial"/>
          <w:snapToGrid w:val="0"/>
          <w:sz w:val="20"/>
          <w:szCs w:val="20"/>
          <w:lang w:eastAsia="en-US"/>
        </w:rPr>
      </w:pPr>
      <w:r w:rsidRPr="004B3F82">
        <w:rPr>
          <w:rFonts w:ascii="Arial" w:hAnsi="Arial"/>
          <w:snapToGrid w:val="0"/>
          <w:sz w:val="20"/>
          <w:szCs w:val="20"/>
          <w:lang w:eastAsia="en-US"/>
        </w:rPr>
        <w:t>В случае прекращения / досрочного расторжения настоящего Договора Заказчик обязан в течение 5 (Пяти) дней с момента прекращения (расторжения) передать Исполнителю все неиспользованные запасные части и / или расходные материалы, находящиеся в распоряжении Заказчика и являющиеся собственностью Исполнителя. Исполнитель вправе выставить Заказчику счет за такие запасные части и / или расходные материалы, если они не были своевременно возвращены Исполнителю. Заказчик обязуется оплатить такой счет Исполнителя в течение 10 (Десяти) дней с момента выставления.</w:t>
      </w:r>
    </w:p>
    <w:p w:rsidR="004B3F82" w:rsidRPr="004B3F82" w:rsidRDefault="004B3F82" w:rsidP="004B3F82">
      <w:pPr>
        <w:widowControl w:val="0"/>
        <w:jc w:val="both"/>
        <w:rPr>
          <w:rFonts w:ascii="Arial" w:hAnsi="Arial"/>
          <w:snapToGrid w:val="0"/>
          <w:sz w:val="20"/>
          <w:szCs w:val="20"/>
          <w:lang w:eastAsia="en-US"/>
        </w:rPr>
      </w:pPr>
    </w:p>
    <w:p w:rsidR="004B3F82" w:rsidRPr="004B3F82" w:rsidRDefault="004B3F82" w:rsidP="00333586">
      <w:pPr>
        <w:widowControl w:val="0"/>
        <w:numPr>
          <w:ilvl w:val="0"/>
          <w:numId w:val="55"/>
        </w:numPr>
        <w:jc w:val="center"/>
        <w:rPr>
          <w:rFonts w:ascii="Arial" w:hAnsi="Arial"/>
          <w:b/>
          <w:snapToGrid w:val="0"/>
          <w:sz w:val="20"/>
          <w:szCs w:val="20"/>
          <w:lang w:eastAsia="en-US"/>
        </w:rPr>
      </w:pPr>
      <w:r w:rsidRPr="004B3F82">
        <w:rPr>
          <w:rFonts w:ascii="Arial" w:hAnsi="Arial"/>
          <w:b/>
          <w:snapToGrid w:val="0"/>
          <w:sz w:val="20"/>
          <w:szCs w:val="20"/>
          <w:lang w:eastAsia="en-US"/>
        </w:rPr>
        <w:t>Порядок рассмотрения споров.</w:t>
      </w:r>
    </w:p>
    <w:p w:rsidR="004B3F82" w:rsidRPr="004B3F82" w:rsidRDefault="004B3F82" w:rsidP="004B3F82">
      <w:pPr>
        <w:widowControl w:val="0"/>
        <w:jc w:val="center"/>
        <w:rPr>
          <w:rFonts w:ascii="Arial" w:hAnsi="Arial" w:cs="Arial"/>
          <w:snapToGrid w:val="0"/>
          <w:sz w:val="20"/>
          <w:szCs w:val="20"/>
          <w:lang w:eastAsia="en-US"/>
        </w:rPr>
      </w:pPr>
    </w:p>
    <w:p w:rsidR="004B3F82" w:rsidRPr="004B3F82" w:rsidRDefault="004B3F82" w:rsidP="00333586">
      <w:pPr>
        <w:widowControl w:val="0"/>
        <w:numPr>
          <w:ilvl w:val="1"/>
          <w:numId w:val="55"/>
        </w:numPr>
        <w:ind w:firstLine="349"/>
        <w:jc w:val="both"/>
        <w:rPr>
          <w:rFonts w:ascii="Arial" w:hAnsi="Arial"/>
          <w:snapToGrid w:val="0"/>
          <w:sz w:val="20"/>
          <w:szCs w:val="20"/>
          <w:lang w:eastAsia="en-US"/>
        </w:rPr>
      </w:pPr>
      <w:r w:rsidRPr="004B3F82">
        <w:rPr>
          <w:rFonts w:ascii="Arial" w:hAnsi="Arial"/>
          <w:snapToGrid w:val="0"/>
          <w:sz w:val="20"/>
          <w:szCs w:val="20"/>
          <w:lang w:eastAsia="en-US"/>
        </w:rPr>
        <w:t>Все вопросы и споры, которые могут возникнуть из настоящего Договора или в связи с ним, разрешаются непосредственно между представителями сторон путем переговоров, а при невозможности такого разрешения подлежат рассмотрению в Арбитражном суде РБ в соответствии с действующим законодательством Российской Федерации.</w:t>
      </w:r>
    </w:p>
    <w:p w:rsidR="004B3F82" w:rsidRPr="004B3F82" w:rsidRDefault="004B3F82" w:rsidP="004B3F82">
      <w:pPr>
        <w:widowControl w:val="0"/>
        <w:ind w:left="709"/>
        <w:jc w:val="both"/>
        <w:rPr>
          <w:rFonts w:ascii="Arial" w:hAnsi="Arial"/>
          <w:snapToGrid w:val="0"/>
          <w:sz w:val="20"/>
          <w:szCs w:val="20"/>
          <w:lang w:eastAsia="en-US"/>
        </w:rPr>
      </w:pPr>
    </w:p>
    <w:p w:rsidR="004B3F82" w:rsidRPr="004B3F82" w:rsidRDefault="004B3F82" w:rsidP="00333586">
      <w:pPr>
        <w:numPr>
          <w:ilvl w:val="0"/>
          <w:numId w:val="55"/>
        </w:numPr>
        <w:contextualSpacing/>
        <w:jc w:val="center"/>
        <w:rPr>
          <w:b/>
          <w:bCs/>
        </w:rPr>
      </w:pPr>
      <w:r w:rsidRPr="004B3F82">
        <w:rPr>
          <w:rFonts w:ascii="Arial" w:hAnsi="Arial"/>
          <w:b/>
          <w:snapToGrid w:val="0"/>
          <w:sz w:val="20"/>
          <w:szCs w:val="20"/>
          <w:lang w:eastAsia="en-US"/>
        </w:rPr>
        <w:t>Гарантии Исполнителя на оказанные услуги</w:t>
      </w:r>
      <w:r w:rsidRPr="004B3F82">
        <w:rPr>
          <w:b/>
        </w:rPr>
        <w:t>.</w:t>
      </w:r>
    </w:p>
    <w:p w:rsidR="004B3F82" w:rsidRPr="004B3F82" w:rsidRDefault="004B3F82" w:rsidP="004B3F82">
      <w:pPr>
        <w:ind w:left="360"/>
        <w:contextualSpacing/>
        <w:jc w:val="both"/>
        <w:rPr>
          <w:bCs/>
        </w:rPr>
      </w:pPr>
    </w:p>
    <w:p w:rsidR="004B3F82" w:rsidRPr="004B3F82" w:rsidRDefault="004B3F82" w:rsidP="00333586">
      <w:pPr>
        <w:widowControl w:val="0"/>
        <w:numPr>
          <w:ilvl w:val="1"/>
          <w:numId w:val="55"/>
        </w:numPr>
        <w:ind w:firstLine="349"/>
        <w:jc w:val="both"/>
        <w:rPr>
          <w:rFonts w:ascii="Arial" w:hAnsi="Arial"/>
          <w:snapToGrid w:val="0"/>
          <w:sz w:val="20"/>
          <w:szCs w:val="20"/>
          <w:lang w:eastAsia="en-US"/>
        </w:rPr>
      </w:pPr>
      <w:r w:rsidRPr="004B3F82">
        <w:rPr>
          <w:rFonts w:ascii="Arial" w:hAnsi="Arial"/>
          <w:snapToGrid w:val="0"/>
          <w:sz w:val="20"/>
          <w:szCs w:val="20"/>
          <w:lang w:eastAsia="en-US"/>
        </w:rPr>
        <w:t>На оказанные услуги по Обслуживанию Исполнитель должен установить гарантию сроком не менее 12 месяцев с момента подписания Акта сдачи-приемки услуг. Срок гарантии на отремонтированное оборудование устанавливается в соответствии со сроками гарантии Производителя и исчисляются с момента приемки отремонтированного оборудования Заказчиком (подписание соответствующих документов (акт, накладная));</w:t>
      </w:r>
    </w:p>
    <w:p w:rsidR="004B3F82" w:rsidRPr="004B3F82" w:rsidRDefault="004B3F82" w:rsidP="00333586">
      <w:pPr>
        <w:widowControl w:val="0"/>
        <w:numPr>
          <w:ilvl w:val="1"/>
          <w:numId w:val="55"/>
        </w:numPr>
        <w:ind w:firstLine="349"/>
        <w:jc w:val="both"/>
        <w:rPr>
          <w:rFonts w:ascii="Arial" w:hAnsi="Arial"/>
          <w:snapToGrid w:val="0"/>
          <w:sz w:val="20"/>
          <w:szCs w:val="20"/>
          <w:lang w:eastAsia="en-US"/>
        </w:rPr>
      </w:pPr>
      <w:r w:rsidRPr="004B3F82">
        <w:rPr>
          <w:rFonts w:ascii="Arial" w:hAnsi="Arial"/>
          <w:snapToGrid w:val="0"/>
          <w:sz w:val="20"/>
          <w:szCs w:val="20"/>
          <w:lang w:eastAsia="en-US"/>
        </w:rPr>
        <w:t>В течение гарантийного срока Исполнитель устраняет дефекты и недостатки, происшедшие по его вине;</w:t>
      </w:r>
    </w:p>
    <w:p w:rsidR="004B3F82" w:rsidRPr="004B3F82" w:rsidRDefault="004B3F82" w:rsidP="00333586">
      <w:pPr>
        <w:widowControl w:val="0"/>
        <w:numPr>
          <w:ilvl w:val="1"/>
          <w:numId w:val="55"/>
        </w:numPr>
        <w:ind w:firstLine="349"/>
        <w:jc w:val="both"/>
        <w:rPr>
          <w:rFonts w:ascii="Arial" w:hAnsi="Arial"/>
          <w:snapToGrid w:val="0"/>
          <w:sz w:val="20"/>
          <w:szCs w:val="20"/>
          <w:lang w:eastAsia="en-US"/>
        </w:rPr>
      </w:pPr>
      <w:r w:rsidRPr="004B3F82">
        <w:rPr>
          <w:rFonts w:ascii="Arial" w:hAnsi="Arial"/>
          <w:snapToGrid w:val="0"/>
          <w:sz w:val="20"/>
          <w:szCs w:val="20"/>
          <w:lang w:eastAsia="en-US"/>
        </w:rPr>
        <w:t>Срок устранения дефектов и недостатков, происшедших по вине Исполнителя не более 5 (пяти) рабочих дней.</w:t>
      </w:r>
    </w:p>
    <w:p w:rsidR="004B3F82" w:rsidRPr="004B3F82" w:rsidRDefault="004B3F82" w:rsidP="004B3F82">
      <w:pPr>
        <w:widowControl w:val="0"/>
        <w:ind w:left="360"/>
        <w:jc w:val="both"/>
        <w:rPr>
          <w:rFonts w:ascii="Arial" w:hAnsi="Arial" w:cs="Arial"/>
          <w:snapToGrid w:val="0"/>
          <w:sz w:val="20"/>
          <w:szCs w:val="20"/>
          <w:lang w:eastAsia="en-US"/>
        </w:rPr>
      </w:pPr>
    </w:p>
    <w:p w:rsidR="004B3F82" w:rsidRPr="004B3F82" w:rsidRDefault="004B3F82" w:rsidP="00333586">
      <w:pPr>
        <w:widowControl w:val="0"/>
        <w:numPr>
          <w:ilvl w:val="0"/>
          <w:numId w:val="55"/>
        </w:numPr>
        <w:ind w:left="0" w:firstLine="0"/>
        <w:jc w:val="center"/>
        <w:rPr>
          <w:rFonts w:ascii="Arial" w:hAnsi="Arial"/>
          <w:b/>
          <w:snapToGrid w:val="0"/>
          <w:sz w:val="20"/>
          <w:szCs w:val="20"/>
          <w:lang w:eastAsia="en-US"/>
        </w:rPr>
      </w:pPr>
      <w:r w:rsidRPr="004B3F82">
        <w:rPr>
          <w:rFonts w:ascii="Arial" w:hAnsi="Arial"/>
          <w:b/>
          <w:snapToGrid w:val="0"/>
          <w:sz w:val="20"/>
          <w:szCs w:val="20"/>
          <w:lang w:eastAsia="en-US"/>
        </w:rPr>
        <w:t>Прочие условия.</w:t>
      </w:r>
    </w:p>
    <w:p w:rsidR="004B3F82" w:rsidRPr="004B3F82" w:rsidRDefault="004B3F82" w:rsidP="004B3F82">
      <w:pPr>
        <w:widowControl w:val="0"/>
        <w:jc w:val="center"/>
        <w:rPr>
          <w:rFonts w:ascii="Arial" w:hAnsi="Arial" w:cs="Arial"/>
          <w:snapToGrid w:val="0"/>
          <w:sz w:val="20"/>
          <w:szCs w:val="20"/>
          <w:lang w:eastAsia="en-US"/>
        </w:rPr>
      </w:pPr>
    </w:p>
    <w:p w:rsidR="004B3F82" w:rsidRPr="004B3F82" w:rsidRDefault="004B3F82" w:rsidP="00333586">
      <w:pPr>
        <w:widowControl w:val="0"/>
        <w:numPr>
          <w:ilvl w:val="1"/>
          <w:numId w:val="55"/>
        </w:numPr>
        <w:ind w:firstLine="349"/>
        <w:jc w:val="both"/>
        <w:rPr>
          <w:rFonts w:ascii="Arial" w:hAnsi="Arial"/>
          <w:snapToGrid w:val="0"/>
          <w:sz w:val="20"/>
          <w:szCs w:val="20"/>
          <w:lang w:eastAsia="en-US"/>
        </w:rPr>
      </w:pPr>
      <w:r w:rsidRPr="004B3F82">
        <w:rPr>
          <w:rFonts w:ascii="Arial" w:hAnsi="Arial"/>
          <w:snapToGrid w:val="0"/>
          <w:sz w:val="20"/>
          <w:szCs w:val="20"/>
          <w:lang w:eastAsia="en-US"/>
        </w:rPr>
        <w:t xml:space="preserve">Ни одна из сторон не может без письменного уведомления другой стороны передавать свои права и обязательства по настоящему Договору третьим лицам. </w:t>
      </w:r>
    </w:p>
    <w:p w:rsidR="004B3F82" w:rsidRPr="004B3F82" w:rsidRDefault="004B3F82" w:rsidP="00333586">
      <w:pPr>
        <w:widowControl w:val="0"/>
        <w:numPr>
          <w:ilvl w:val="1"/>
          <w:numId w:val="55"/>
        </w:numPr>
        <w:ind w:firstLine="349"/>
        <w:jc w:val="both"/>
        <w:rPr>
          <w:rFonts w:ascii="Arial" w:hAnsi="Arial"/>
          <w:snapToGrid w:val="0"/>
          <w:sz w:val="20"/>
          <w:szCs w:val="20"/>
          <w:lang w:eastAsia="en-US"/>
        </w:rPr>
      </w:pPr>
      <w:r w:rsidRPr="004B3F82">
        <w:rPr>
          <w:rFonts w:ascii="Arial" w:hAnsi="Arial"/>
          <w:snapToGrid w:val="0"/>
          <w:sz w:val="20"/>
          <w:szCs w:val="20"/>
          <w:lang w:eastAsia="en-US"/>
        </w:rPr>
        <w:t>Все изменения и дополнения к настоящему Договору действительны лишь в том случае, если они совершены в письменном виде и подписаны уполномоченными представителями обеих сторон.</w:t>
      </w:r>
    </w:p>
    <w:p w:rsidR="004B3F82" w:rsidRPr="004B3F82" w:rsidRDefault="004B3F82" w:rsidP="00333586">
      <w:pPr>
        <w:widowControl w:val="0"/>
        <w:numPr>
          <w:ilvl w:val="1"/>
          <w:numId w:val="55"/>
        </w:numPr>
        <w:ind w:firstLine="349"/>
        <w:jc w:val="both"/>
        <w:rPr>
          <w:rFonts w:ascii="Arial" w:hAnsi="Arial"/>
          <w:snapToGrid w:val="0"/>
          <w:sz w:val="20"/>
          <w:szCs w:val="20"/>
          <w:lang w:eastAsia="en-US"/>
        </w:rPr>
      </w:pPr>
      <w:r w:rsidRPr="004B3F82">
        <w:rPr>
          <w:rFonts w:ascii="Arial" w:hAnsi="Arial"/>
          <w:snapToGrid w:val="0"/>
          <w:sz w:val="20"/>
          <w:szCs w:val="20"/>
          <w:lang w:eastAsia="en-US"/>
        </w:rPr>
        <w:t>В случае изменения своего наименования, местонахождения, номера контактного телефона и банковских реквизитов стороны обязуются в 10-дневный срок письменно уведомить друг друга.</w:t>
      </w:r>
    </w:p>
    <w:p w:rsidR="004B3F82" w:rsidRPr="004B3F82" w:rsidRDefault="004B3F82" w:rsidP="00333586">
      <w:pPr>
        <w:widowControl w:val="0"/>
        <w:numPr>
          <w:ilvl w:val="1"/>
          <w:numId w:val="55"/>
        </w:numPr>
        <w:ind w:firstLine="349"/>
        <w:jc w:val="both"/>
        <w:rPr>
          <w:rFonts w:ascii="Arial" w:hAnsi="Arial"/>
          <w:snapToGrid w:val="0"/>
          <w:sz w:val="20"/>
          <w:szCs w:val="20"/>
          <w:lang w:eastAsia="en-US"/>
        </w:rPr>
      </w:pPr>
      <w:r w:rsidRPr="004B3F82">
        <w:rPr>
          <w:rFonts w:ascii="Arial" w:hAnsi="Arial"/>
          <w:snapToGrid w:val="0"/>
          <w:sz w:val="20"/>
          <w:szCs w:val="20"/>
          <w:lang w:eastAsia="en-US"/>
        </w:rPr>
        <w:t>Настоящий Договор составлен в двух экземплярах, имеющих равную юридическую силу по одному экземпляру для каждой стороны.</w:t>
      </w:r>
    </w:p>
    <w:p w:rsidR="004B3F82" w:rsidRPr="004B3F82" w:rsidRDefault="004B3F82" w:rsidP="00333586">
      <w:pPr>
        <w:widowControl w:val="0"/>
        <w:numPr>
          <w:ilvl w:val="1"/>
          <w:numId w:val="55"/>
        </w:numPr>
        <w:spacing w:before="80" w:after="80"/>
        <w:ind w:firstLine="349"/>
        <w:jc w:val="both"/>
        <w:rPr>
          <w:rFonts w:ascii="Arial" w:hAnsi="Arial"/>
          <w:snapToGrid w:val="0"/>
          <w:sz w:val="20"/>
          <w:szCs w:val="20"/>
          <w:lang w:eastAsia="en-US"/>
        </w:rPr>
      </w:pPr>
      <w:r w:rsidRPr="004B3F82">
        <w:rPr>
          <w:rFonts w:ascii="Arial" w:hAnsi="Arial"/>
          <w:snapToGrid w:val="0"/>
          <w:sz w:val="20"/>
          <w:szCs w:val="20"/>
          <w:lang w:eastAsia="en-US"/>
        </w:rPr>
        <w:t>Настоящий Договор имеет следующие приложения, которые являются его неотъемлемой частью:</w:t>
      </w:r>
    </w:p>
    <w:p w:rsidR="004B3F82" w:rsidRPr="004B3F82" w:rsidRDefault="004B3F82" w:rsidP="00333586">
      <w:pPr>
        <w:widowControl w:val="0"/>
        <w:spacing w:before="80" w:after="80"/>
        <w:ind w:left="426"/>
        <w:jc w:val="both"/>
        <w:rPr>
          <w:rFonts w:ascii="Arial" w:hAnsi="Arial"/>
          <w:snapToGrid w:val="0"/>
          <w:sz w:val="20"/>
          <w:szCs w:val="20"/>
          <w:lang w:eastAsia="en-US"/>
        </w:rPr>
      </w:pPr>
      <w:r w:rsidRPr="004B3F82">
        <w:rPr>
          <w:rFonts w:ascii="Arial" w:hAnsi="Arial"/>
          <w:b/>
          <w:snapToGrid w:val="0"/>
          <w:sz w:val="20"/>
          <w:szCs w:val="20"/>
          <w:lang w:eastAsia="en-US"/>
        </w:rPr>
        <w:t>Приложение № 1</w:t>
      </w:r>
      <w:r w:rsidRPr="004B3F82">
        <w:rPr>
          <w:rFonts w:ascii="Arial" w:hAnsi="Arial"/>
          <w:snapToGrid w:val="0"/>
          <w:sz w:val="20"/>
          <w:szCs w:val="20"/>
          <w:lang w:eastAsia="en-US"/>
        </w:rPr>
        <w:t xml:space="preserve"> «Состав Оборудования и стоимость Обслуживания»;</w:t>
      </w:r>
    </w:p>
    <w:p w:rsidR="004B3F82" w:rsidRPr="004B3F82" w:rsidRDefault="004B3F82" w:rsidP="00333586">
      <w:pPr>
        <w:widowControl w:val="0"/>
        <w:spacing w:before="80" w:after="80"/>
        <w:ind w:left="426"/>
        <w:jc w:val="both"/>
        <w:rPr>
          <w:rFonts w:ascii="Arial" w:hAnsi="Arial"/>
          <w:snapToGrid w:val="0"/>
          <w:sz w:val="20"/>
          <w:szCs w:val="20"/>
          <w:lang w:eastAsia="en-US"/>
        </w:rPr>
      </w:pPr>
      <w:r w:rsidRPr="004B3F82">
        <w:rPr>
          <w:rFonts w:ascii="Arial" w:hAnsi="Arial"/>
          <w:b/>
          <w:snapToGrid w:val="0"/>
          <w:sz w:val="20"/>
          <w:szCs w:val="20"/>
          <w:lang w:eastAsia="en-US"/>
        </w:rPr>
        <w:t>Приложение №2</w:t>
      </w:r>
      <w:r w:rsidRPr="004B3F82">
        <w:rPr>
          <w:rFonts w:ascii="Arial" w:hAnsi="Arial"/>
          <w:snapToGrid w:val="0"/>
          <w:sz w:val="20"/>
          <w:szCs w:val="20"/>
          <w:lang w:eastAsia="en-US"/>
        </w:rPr>
        <w:t xml:space="preserve"> «Условия организации оперативного склада и состав хранящихся на нем материалов»;</w:t>
      </w:r>
    </w:p>
    <w:p w:rsidR="004B3F82" w:rsidRPr="004B3F82" w:rsidRDefault="004B3F82" w:rsidP="00333586">
      <w:pPr>
        <w:widowControl w:val="0"/>
        <w:spacing w:before="80" w:after="80"/>
        <w:ind w:left="426"/>
        <w:jc w:val="both"/>
        <w:rPr>
          <w:rFonts w:ascii="Arial" w:hAnsi="Arial"/>
          <w:snapToGrid w:val="0"/>
          <w:sz w:val="20"/>
          <w:szCs w:val="20"/>
          <w:lang w:eastAsia="en-US"/>
        </w:rPr>
      </w:pPr>
      <w:r w:rsidRPr="004B3F82">
        <w:rPr>
          <w:rFonts w:ascii="Arial" w:hAnsi="Arial"/>
          <w:b/>
          <w:snapToGrid w:val="0"/>
          <w:sz w:val="20"/>
          <w:szCs w:val="20"/>
          <w:lang w:eastAsia="en-US"/>
        </w:rPr>
        <w:t>Приложение №3</w:t>
      </w:r>
      <w:r w:rsidRPr="004B3F82">
        <w:rPr>
          <w:snapToGrid w:val="0"/>
          <w:sz w:val="22"/>
          <w:szCs w:val="20"/>
          <w:lang w:eastAsia="en-US"/>
        </w:rPr>
        <w:t xml:space="preserve"> «</w:t>
      </w:r>
      <w:r w:rsidRPr="004B3F82">
        <w:rPr>
          <w:rFonts w:ascii="Arial" w:hAnsi="Arial"/>
          <w:snapToGrid w:val="0"/>
          <w:sz w:val="20"/>
          <w:szCs w:val="20"/>
          <w:lang w:eastAsia="en-US"/>
        </w:rPr>
        <w:t>Форма Акта сдачи – приемки оказанных услуг».</w:t>
      </w:r>
    </w:p>
    <w:p w:rsidR="004B3F82" w:rsidRPr="004B3F82" w:rsidRDefault="004B3F82" w:rsidP="00333586">
      <w:pPr>
        <w:widowControl w:val="0"/>
        <w:spacing w:before="80" w:after="80"/>
        <w:ind w:left="426"/>
        <w:jc w:val="both"/>
        <w:rPr>
          <w:rFonts w:ascii="Arial" w:hAnsi="Arial"/>
          <w:snapToGrid w:val="0"/>
          <w:sz w:val="20"/>
          <w:szCs w:val="20"/>
          <w:lang w:eastAsia="en-US"/>
        </w:rPr>
      </w:pPr>
      <w:r w:rsidRPr="004B3F82">
        <w:rPr>
          <w:rFonts w:ascii="Arial" w:hAnsi="Arial"/>
          <w:b/>
          <w:snapToGrid w:val="0"/>
          <w:sz w:val="20"/>
          <w:szCs w:val="20"/>
          <w:lang w:eastAsia="en-US"/>
        </w:rPr>
        <w:t>Приложение №4</w:t>
      </w:r>
      <w:r w:rsidRPr="004B3F82">
        <w:rPr>
          <w:snapToGrid w:val="0"/>
          <w:sz w:val="22"/>
          <w:szCs w:val="20"/>
          <w:lang w:eastAsia="en-US"/>
        </w:rPr>
        <w:t xml:space="preserve"> «Антикоррупционная оговорка»</w:t>
      </w:r>
    </w:p>
    <w:p w:rsidR="004B3F82" w:rsidRPr="004B3F82" w:rsidRDefault="004B3F82" w:rsidP="004B3F82">
      <w:pPr>
        <w:widowControl w:val="0"/>
        <w:ind w:left="360"/>
        <w:jc w:val="both"/>
        <w:rPr>
          <w:rFonts w:ascii="Arial" w:hAnsi="Arial" w:cs="Arial"/>
          <w:snapToGrid w:val="0"/>
          <w:sz w:val="20"/>
          <w:szCs w:val="20"/>
          <w:lang w:eastAsia="en-US"/>
        </w:rPr>
      </w:pPr>
    </w:p>
    <w:p w:rsidR="004B3F82" w:rsidRPr="004B3F82" w:rsidRDefault="004B3F82" w:rsidP="00333586">
      <w:pPr>
        <w:widowControl w:val="0"/>
        <w:numPr>
          <w:ilvl w:val="0"/>
          <w:numId w:val="55"/>
        </w:numPr>
        <w:jc w:val="center"/>
        <w:rPr>
          <w:rFonts w:ascii="Arial" w:hAnsi="Arial" w:cs="Arial"/>
          <w:b/>
          <w:snapToGrid w:val="0"/>
          <w:sz w:val="20"/>
          <w:szCs w:val="20"/>
          <w:lang w:eastAsia="en-US"/>
        </w:rPr>
      </w:pPr>
      <w:r w:rsidRPr="004B3F82">
        <w:rPr>
          <w:rFonts w:ascii="Arial" w:hAnsi="Arial"/>
          <w:b/>
          <w:snapToGrid w:val="0"/>
          <w:sz w:val="20"/>
          <w:szCs w:val="20"/>
          <w:lang w:eastAsia="en-US"/>
        </w:rPr>
        <w:t>Юридические адреса и реквизиты сторон:</w:t>
      </w:r>
    </w:p>
    <w:p w:rsidR="004B3F82" w:rsidRPr="004B3F82" w:rsidRDefault="004B3F82" w:rsidP="004B3F82">
      <w:pPr>
        <w:widowControl w:val="0"/>
        <w:ind w:left="720"/>
        <w:jc w:val="both"/>
        <w:rPr>
          <w:rFonts w:ascii="Arial" w:hAnsi="Arial" w:cs="Arial"/>
          <w:b/>
          <w:snapToGrid w:val="0"/>
          <w:sz w:val="20"/>
          <w:szCs w:val="20"/>
          <w:lang w:eastAsia="en-US"/>
        </w:rPr>
      </w:pPr>
    </w:p>
    <w:tbl>
      <w:tblPr>
        <w:tblW w:w="10742" w:type="dxa"/>
        <w:tblInd w:w="-34" w:type="dxa"/>
        <w:tblLayout w:type="fixed"/>
        <w:tblLook w:val="0000" w:firstRow="0" w:lastRow="0" w:firstColumn="0" w:lastColumn="0" w:noHBand="0" w:noVBand="0"/>
      </w:tblPr>
      <w:tblGrid>
        <w:gridCol w:w="34"/>
        <w:gridCol w:w="4644"/>
        <w:gridCol w:w="284"/>
        <w:gridCol w:w="850"/>
        <w:gridCol w:w="4080"/>
        <w:gridCol w:w="850"/>
      </w:tblGrid>
      <w:tr w:rsidR="004B3F82" w:rsidRPr="004B3F82" w:rsidTr="004B3F82">
        <w:trPr>
          <w:gridAfter w:val="1"/>
          <w:wAfter w:w="850" w:type="dxa"/>
        </w:trPr>
        <w:tc>
          <w:tcPr>
            <w:tcW w:w="4962" w:type="dxa"/>
            <w:gridSpan w:val="3"/>
          </w:tcPr>
          <w:p w:rsidR="004B3F82" w:rsidRPr="004B3F82" w:rsidRDefault="004B3F82" w:rsidP="004B3F82">
            <w:pPr>
              <w:widowControl w:val="0"/>
              <w:jc w:val="both"/>
              <w:rPr>
                <w:rFonts w:ascii="Arial" w:hAnsi="Arial"/>
                <w:b/>
                <w:snapToGrid w:val="0"/>
                <w:sz w:val="20"/>
                <w:szCs w:val="20"/>
                <w:lang w:eastAsia="en-US"/>
              </w:rPr>
            </w:pPr>
            <w:r w:rsidRPr="004B3F82">
              <w:rPr>
                <w:rFonts w:ascii="Arial" w:hAnsi="Arial"/>
                <w:b/>
                <w:snapToGrid w:val="0"/>
                <w:sz w:val="20"/>
                <w:szCs w:val="20"/>
                <w:lang w:eastAsia="en-US"/>
              </w:rPr>
              <w:t>ЗАКАЗЧИК:</w:t>
            </w:r>
          </w:p>
        </w:tc>
        <w:tc>
          <w:tcPr>
            <w:tcW w:w="4930" w:type="dxa"/>
            <w:gridSpan w:val="2"/>
          </w:tcPr>
          <w:p w:rsidR="004B3F82" w:rsidRPr="004B3F82" w:rsidRDefault="004B3F82" w:rsidP="004B3F82">
            <w:pPr>
              <w:widowControl w:val="0"/>
              <w:jc w:val="both"/>
              <w:rPr>
                <w:rFonts w:ascii="Arial" w:hAnsi="Arial"/>
                <w:b/>
                <w:snapToGrid w:val="0"/>
                <w:sz w:val="20"/>
                <w:szCs w:val="20"/>
                <w:lang w:eastAsia="en-US"/>
              </w:rPr>
            </w:pPr>
            <w:r w:rsidRPr="004B3F82">
              <w:rPr>
                <w:rFonts w:ascii="Arial" w:hAnsi="Arial"/>
                <w:b/>
                <w:snapToGrid w:val="0"/>
                <w:sz w:val="20"/>
                <w:szCs w:val="20"/>
                <w:lang w:eastAsia="en-US"/>
              </w:rPr>
              <w:t>ИСПОЛНИТЕЛЬ:</w:t>
            </w:r>
          </w:p>
        </w:tc>
      </w:tr>
      <w:tr w:rsidR="004B3F82" w:rsidRPr="004B3F82" w:rsidTr="004B3F82">
        <w:trPr>
          <w:gridAfter w:val="1"/>
          <w:wAfter w:w="850" w:type="dxa"/>
        </w:trPr>
        <w:tc>
          <w:tcPr>
            <w:tcW w:w="4962" w:type="dxa"/>
            <w:gridSpan w:val="3"/>
          </w:tcPr>
          <w:p w:rsidR="004B3F82" w:rsidRPr="004B3F82" w:rsidRDefault="004B3F82" w:rsidP="004B3F82">
            <w:pPr>
              <w:rPr>
                <w:rFonts w:ascii="Arial" w:hAnsi="Arial" w:cs="Arial"/>
                <w:b/>
                <w:bCs/>
                <w:snapToGrid w:val="0"/>
                <w:sz w:val="20"/>
                <w:szCs w:val="20"/>
                <w:lang w:eastAsia="en-US"/>
              </w:rPr>
            </w:pPr>
            <w:r w:rsidRPr="004B3F82">
              <w:rPr>
                <w:rFonts w:ascii="Arial" w:hAnsi="Arial" w:cs="Arial"/>
                <w:b/>
                <w:bCs/>
                <w:snapToGrid w:val="0"/>
                <w:sz w:val="20"/>
                <w:szCs w:val="20"/>
                <w:lang w:eastAsia="en-US"/>
              </w:rPr>
              <w:t>ПАО «Башинформсвязь»</w:t>
            </w:r>
            <w:r w:rsidRPr="004B3F82">
              <w:rPr>
                <w:rFonts w:ascii="Arial" w:hAnsi="Arial" w:cs="Arial"/>
                <w:bCs/>
                <w:snapToGrid w:val="0"/>
                <w:sz w:val="20"/>
                <w:szCs w:val="20"/>
                <w:lang w:eastAsia="en-US"/>
              </w:rPr>
              <w:t xml:space="preserve"> </w:t>
            </w:r>
          </w:p>
          <w:p w:rsidR="004B3F82" w:rsidRPr="004B3F82" w:rsidRDefault="004B3F82" w:rsidP="004B3F82">
            <w:pPr>
              <w:jc w:val="both"/>
              <w:rPr>
                <w:rFonts w:ascii="Arial" w:hAnsi="Arial" w:cs="Arial"/>
                <w:bCs/>
                <w:snapToGrid w:val="0"/>
                <w:sz w:val="20"/>
                <w:szCs w:val="20"/>
                <w:lang w:eastAsia="en-US"/>
              </w:rPr>
            </w:pPr>
            <w:r w:rsidRPr="004B3F82">
              <w:rPr>
                <w:rFonts w:ascii="Arial" w:hAnsi="Arial" w:cs="Arial"/>
                <w:bCs/>
                <w:snapToGrid w:val="0"/>
                <w:sz w:val="20"/>
                <w:szCs w:val="20"/>
                <w:lang w:eastAsia="en-US"/>
              </w:rPr>
              <w:t>ОГРН 1020202561686</w:t>
            </w:r>
          </w:p>
          <w:p w:rsidR="004B3F82" w:rsidRPr="004B3F82" w:rsidRDefault="004B3F82" w:rsidP="004B3F82">
            <w:pPr>
              <w:jc w:val="both"/>
              <w:rPr>
                <w:rFonts w:ascii="Arial" w:hAnsi="Arial" w:cs="Arial"/>
                <w:bCs/>
                <w:snapToGrid w:val="0"/>
                <w:sz w:val="20"/>
                <w:szCs w:val="20"/>
                <w:lang w:eastAsia="en-US"/>
              </w:rPr>
            </w:pPr>
            <w:r w:rsidRPr="004B3F82">
              <w:rPr>
                <w:rFonts w:ascii="Arial" w:hAnsi="Arial" w:cs="Arial"/>
                <w:bCs/>
                <w:snapToGrid w:val="0"/>
                <w:sz w:val="20"/>
                <w:szCs w:val="20"/>
                <w:lang w:eastAsia="en-US"/>
              </w:rPr>
              <w:t>ИНН 0274018377 КПП 997750001</w:t>
            </w:r>
          </w:p>
          <w:p w:rsidR="004B3F82" w:rsidRPr="004B3F82" w:rsidRDefault="004B3F82" w:rsidP="004B3F82">
            <w:pPr>
              <w:jc w:val="both"/>
              <w:rPr>
                <w:rFonts w:ascii="Arial" w:hAnsi="Arial" w:cs="Arial"/>
                <w:bCs/>
                <w:snapToGrid w:val="0"/>
                <w:sz w:val="20"/>
                <w:szCs w:val="20"/>
                <w:lang w:eastAsia="en-US"/>
              </w:rPr>
            </w:pPr>
            <w:r w:rsidRPr="004B3F82">
              <w:rPr>
                <w:rFonts w:ascii="Arial" w:hAnsi="Arial" w:cs="Arial"/>
                <w:bCs/>
                <w:snapToGrid w:val="0"/>
                <w:sz w:val="20"/>
                <w:szCs w:val="20"/>
                <w:lang w:eastAsia="en-US"/>
              </w:rPr>
              <w:t>Адрес места нахождения.</w:t>
            </w:r>
          </w:p>
          <w:p w:rsidR="004B3F82" w:rsidRPr="004B3F82" w:rsidRDefault="004B3F82" w:rsidP="004B3F82">
            <w:pPr>
              <w:jc w:val="both"/>
              <w:rPr>
                <w:rFonts w:ascii="Arial" w:hAnsi="Arial" w:cs="Arial"/>
                <w:bCs/>
                <w:snapToGrid w:val="0"/>
                <w:sz w:val="20"/>
                <w:szCs w:val="20"/>
                <w:lang w:eastAsia="en-US"/>
              </w:rPr>
            </w:pPr>
            <w:r w:rsidRPr="004B3F82">
              <w:rPr>
                <w:rFonts w:ascii="Arial" w:hAnsi="Arial" w:cs="Arial"/>
                <w:bCs/>
                <w:snapToGrid w:val="0"/>
                <w:sz w:val="20"/>
                <w:szCs w:val="20"/>
                <w:lang w:eastAsia="en-US"/>
              </w:rPr>
              <w:t>450000, Российская Федерация,</w:t>
            </w:r>
          </w:p>
          <w:p w:rsidR="004B3F82" w:rsidRPr="004B3F82" w:rsidRDefault="004B3F82" w:rsidP="004B3F82">
            <w:pPr>
              <w:jc w:val="both"/>
              <w:rPr>
                <w:rFonts w:ascii="Arial" w:hAnsi="Arial" w:cs="Arial"/>
                <w:bCs/>
                <w:snapToGrid w:val="0"/>
                <w:sz w:val="20"/>
                <w:szCs w:val="20"/>
                <w:lang w:eastAsia="en-US"/>
              </w:rPr>
            </w:pPr>
            <w:r w:rsidRPr="004B3F82">
              <w:rPr>
                <w:rFonts w:ascii="Arial" w:hAnsi="Arial" w:cs="Arial"/>
                <w:bCs/>
                <w:snapToGrid w:val="0"/>
                <w:sz w:val="20"/>
                <w:szCs w:val="20"/>
                <w:lang w:eastAsia="en-US"/>
              </w:rPr>
              <w:t xml:space="preserve"> Республика Башкортостан,</w:t>
            </w:r>
          </w:p>
          <w:p w:rsidR="004B3F82" w:rsidRPr="004B3F82" w:rsidRDefault="004B3F82" w:rsidP="004B3F82">
            <w:pPr>
              <w:jc w:val="both"/>
              <w:rPr>
                <w:rFonts w:ascii="Arial" w:hAnsi="Arial" w:cs="Arial"/>
                <w:bCs/>
                <w:snapToGrid w:val="0"/>
                <w:sz w:val="20"/>
                <w:szCs w:val="20"/>
                <w:lang w:eastAsia="en-US"/>
              </w:rPr>
            </w:pPr>
            <w:r w:rsidRPr="004B3F82">
              <w:rPr>
                <w:rFonts w:ascii="Arial" w:hAnsi="Arial" w:cs="Arial"/>
                <w:bCs/>
                <w:snapToGrid w:val="0"/>
                <w:sz w:val="20"/>
                <w:szCs w:val="20"/>
                <w:lang w:eastAsia="en-US"/>
              </w:rPr>
              <w:t xml:space="preserve"> г. Уфа, ул. Ленина, 30</w:t>
            </w:r>
          </w:p>
          <w:p w:rsidR="004B3F82" w:rsidRPr="004B3F82" w:rsidRDefault="004B3F82" w:rsidP="004B3F82">
            <w:pPr>
              <w:jc w:val="both"/>
              <w:rPr>
                <w:rFonts w:ascii="Arial" w:hAnsi="Arial" w:cs="Arial"/>
                <w:bCs/>
                <w:snapToGrid w:val="0"/>
                <w:sz w:val="20"/>
                <w:szCs w:val="20"/>
                <w:lang w:eastAsia="en-US"/>
              </w:rPr>
            </w:pPr>
            <w:r w:rsidRPr="004B3F82">
              <w:rPr>
                <w:rFonts w:ascii="Arial" w:hAnsi="Arial" w:cs="Arial"/>
                <w:bCs/>
                <w:snapToGrid w:val="0"/>
                <w:sz w:val="20"/>
                <w:szCs w:val="20"/>
                <w:lang w:eastAsia="en-US"/>
              </w:rPr>
              <w:t>Почтовый адрес. 450000,</w:t>
            </w:r>
          </w:p>
          <w:p w:rsidR="004B3F82" w:rsidRPr="004B3F82" w:rsidRDefault="004B3F82" w:rsidP="004B3F82">
            <w:pPr>
              <w:jc w:val="both"/>
              <w:rPr>
                <w:rFonts w:ascii="Arial" w:hAnsi="Arial" w:cs="Arial"/>
                <w:bCs/>
                <w:snapToGrid w:val="0"/>
                <w:sz w:val="20"/>
                <w:szCs w:val="20"/>
                <w:lang w:eastAsia="en-US"/>
              </w:rPr>
            </w:pPr>
            <w:r w:rsidRPr="004B3F82">
              <w:rPr>
                <w:rFonts w:ascii="Arial" w:hAnsi="Arial" w:cs="Arial"/>
                <w:bCs/>
                <w:snapToGrid w:val="0"/>
                <w:sz w:val="20"/>
                <w:szCs w:val="20"/>
                <w:lang w:eastAsia="en-US"/>
              </w:rPr>
              <w:t xml:space="preserve"> Российская Федерация,</w:t>
            </w:r>
          </w:p>
          <w:p w:rsidR="004B3F82" w:rsidRPr="004B3F82" w:rsidRDefault="004B3F82" w:rsidP="004B3F82">
            <w:pPr>
              <w:jc w:val="both"/>
              <w:rPr>
                <w:rFonts w:ascii="Arial" w:hAnsi="Arial" w:cs="Arial"/>
                <w:bCs/>
                <w:snapToGrid w:val="0"/>
                <w:sz w:val="20"/>
                <w:szCs w:val="20"/>
                <w:lang w:eastAsia="en-US"/>
              </w:rPr>
            </w:pPr>
            <w:r w:rsidRPr="004B3F82">
              <w:rPr>
                <w:rFonts w:ascii="Arial" w:hAnsi="Arial" w:cs="Arial"/>
                <w:bCs/>
                <w:snapToGrid w:val="0"/>
                <w:sz w:val="20"/>
                <w:szCs w:val="20"/>
                <w:lang w:eastAsia="en-US"/>
              </w:rPr>
              <w:t xml:space="preserve"> Республика Башкортостан, </w:t>
            </w:r>
          </w:p>
          <w:p w:rsidR="004B3F82" w:rsidRPr="004B3F82" w:rsidRDefault="004B3F82" w:rsidP="004B3F82">
            <w:pPr>
              <w:jc w:val="both"/>
              <w:rPr>
                <w:rFonts w:ascii="Arial" w:hAnsi="Arial" w:cs="Arial"/>
                <w:bCs/>
                <w:snapToGrid w:val="0"/>
                <w:sz w:val="20"/>
                <w:szCs w:val="20"/>
                <w:lang w:eastAsia="en-US"/>
              </w:rPr>
            </w:pPr>
            <w:r w:rsidRPr="004B3F82">
              <w:rPr>
                <w:rFonts w:ascii="Arial" w:hAnsi="Arial" w:cs="Arial"/>
                <w:bCs/>
                <w:snapToGrid w:val="0"/>
                <w:sz w:val="20"/>
                <w:szCs w:val="20"/>
                <w:lang w:eastAsia="en-US"/>
              </w:rPr>
              <w:t>г. Уфа, ул. Ленина, 30</w:t>
            </w:r>
          </w:p>
          <w:p w:rsidR="004B3F82" w:rsidRPr="004B3F82" w:rsidRDefault="004B3F82" w:rsidP="004B3F82">
            <w:pPr>
              <w:jc w:val="both"/>
              <w:rPr>
                <w:rFonts w:ascii="Arial" w:hAnsi="Arial" w:cs="Arial"/>
                <w:bCs/>
                <w:snapToGrid w:val="0"/>
                <w:sz w:val="20"/>
                <w:szCs w:val="20"/>
                <w:lang w:eastAsia="en-US"/>
              </w:rPr>
            </w:pPr>
            <w:r w:rsidRPr="004B3F82">
              <w:rPr>
                <w:rFonts w:ascii="Arial" w:hAnsi="Arial" w:cs="Arial"/>
                <w:bCs/>
                <w:snapToGrid w:val="0"/>
                <w:sz w:val="20"/>
                <w:szCs w:val="20"/>
                <w:lang w:eastAsia="en-US"/>
              </w:rPr>
              <w:t>р/счет 40702810900000005674</w:t>
            </w:r>
          </w:p>
          <w:p w:rsidR="004B3F82" w:rsidRPr="004B3F82" w:rsidRDefault="004B3F82" w:rsidP="004B3F82">
            <w:pPr>
              <w:jc w:val="both"/>
              <w:rPr>
                <w:rFonts w:ascii="Arial" w:hAnsi="Arial" w:cs="Arial"/>
                <w:bCs/>
                <w:snapToGrid w:val="0"/>
                <w:sz w:val="20"/>
                <w:szCs w:val="20"/>
                <w:lang w:eastAsia="en-US"/>
              </w:rPr>
            </w:pPr>
            <w:r w:rsidRPr="004B3F82">
              <w:rPr>
                <w:rFonts w:ascii="Arial" w:hAnsi="Arial" w:cs="Arial"/>
                <w:bCs/>
                <w:snapToGrid w:val="0"/>
                <w:sz w:val="20"/>
                <w:szCs w:val="20"/>
                <w:lang w:eastAsia="en-US"/>
              </w:rPr>
              <w:t>в АО АБ «Россия», г. Санкт-Петербург</w:t>
            </w:r>
          </w:p>
          <w:p w:rsidR="004B3F82" w:rsidRPr="004B3F82" w:rsidRDefault="004B3F82" w:rsidP="004B3F82">
            <w:pPr>
              <w:jc w:val="both"/>
              <w:rPr>
                <w:rFonts w:ascii="Arial" w:hAnsi="Arial" w:cs="Arial"/>
                <w:bCs/>
                <w:snapToGrid w:val="0"/>
                <w:sz w:val="20"/>
                <w:szCs w:val="20"/>
                <w:lang w:eastAsia="en-US"/>
              </w:rPr>
            </w:pPr>
            <w:r w:rsidRPr="004B3F82">
              <w:rPr>
                <w:rFonts w:ascii="Arial" w:hAnsi="Arial" w:cs="Arial"/>
                <w:bCs/>
                <w:snapToGrid w:val="0"/>
                <w:sz w:val="20"/>
                <w:szCs w:val="20"/>
                <w:lang w:eastAsia="en-US"/>
              </w:rPr>
              <w:t>к/счет 30101810800000000861</w:t>
            </w:r>
          </w:p>
          <w:p w:rsidR="004B3F82" w:rsidRPr="004B3F82" w:rsidRDefault="004B3F82" w:rsidP="004B3F82">
            <w:pPr>
              <w:jc w:val="both"/>
              <w:rPr>
                <w:rFonts w:ascii="Arial" w:hAnsi="Arial" w:cs="Arial"/>
                <w:bCs/>
                <w:snapToGrid w:val="0"/>
                <w:sz w:val="20"/>
                <w:szCs w:val="20"/>
                <w:lang w:eastAsia="en-US"/>
              </w:rPr>
            </w:pPr>
            <w:r w:rsidRPr="004B3F82">
              <w:rPr>
                <w:rFonts w:ascii="Arial" w:hAnsi="Arial" w:cs="Arial"/>
                <w:bCs/>
                <w:snapToGrid w:val="0"/>
                <w:sz w:val="20"/>
                <w:szCs w:val="20"/>
                <w:lang w:eastAsia="en-US"/>
              </w:rPr>
              <w:t xml:space="preserve"> в Северо-Западном Главном </w:t>
            </w:r>
          </w:p>
          <w:p w:rsidR="004B3F82" w:rsidRPr="004B3F82" w:rsidRDefault="004B3F82" w:rsidP="004B3F82">
            <w:pPr>
              <w:jc w:val="both"/>
              <w:rPr>
                <w:rFonts w:ascii="Arial" w:hAnsi="Arial" w:cs="Arial"/>
                <w:bCs/>
                <w:snapToGrid w:val="0"/>
                <w:sz w:val="20"/>
                <w:szCs w:val="20"/>
                <w:lang w:eastAsia="en-US"/>
              </w:rPr>
            </w:pPr>
            <w:r w:rsidRPr="004B3F82">
              <w:rPr>
                <w:rFonts w:ascii="Arial" w:hAnsi="Arial" w:cs="Arial"/>
                <w:bCs/>
                <w:snapToGrid w:val="0"/>
                <w:sz w:val="20"/>
                <w:szCs w:val="20"/>
                <w:lang w:eastAsia="en-US"/>
              </w:rPr>
              <w:t>Управлении Банка России</w:t>
            </w:r>
          </w:p>
          <w:p w:rsidR="004B3F82" w:rsidRPr="004B3F82" w:rsidRDefault="004B3F82" w:rsidP="004B3F82">
            <w:pPr>
              <w:jc w:val="both"/>
              <w:rPr>
                <w:rFonts w:ascii="Arial" w:hAnsi="Arial" w:cs="Arial"/>
                <w:bCs/>
                <w:snapToGrid w:val="0"/>
                <w:sz w:val="20"/>
                <w:szCs w:val="20"/>
                <w:lang w:eastAsia="en-US"/>
              </w:rPr>
            </w:pPr>
            <w:r w:rsidRPr="004B3F82">
              <w:rPr>
                <w:rFonts w:ascii="Arial" w:hAnsi="Arial" w:cs="Arial"/>
                <w:bCs/>
                <w:snapToGrid w:val="0"/>
                <w:sz w:val="20"/>
                <w:szCs w:val="20"/>
                <w:lang w:eastAsia="en-US"/>
              </w:rPr>
              <w:t>БИК 044030861</w:t>
            </w:r>
          </w:p>
          <w:p w:rsidR="004B3F82" w:rsidRPr="004B3F82" w:rsidRDefault="004B3F82" w:rsidP="004B3F82">
            <w:pPr>
              <w:jc w:val="both"/>
              <w:rPr>
                <w:rFonts w:ascii="Arial" w:hAnsi="Arial" w:cs="Arial"/>
                <w:bCs/>
                <w:snapToGrid w:val="0"/>
                <w:sz w:val="20"/>
                <w:szCs w:val="20"/>
                <w:lang w:eastAsia="en-US"/>
              </w:rPr>
            </w:pPr>
          </w:p>
          <w:p w:rsidR="004B3F82" w:rsidRPr="004B3F82" w:rsidRDefault="004B3F82" w:rsidP="004B3F82">
            <w:pPr>
              <w:jc w:val="both"/>
              <w:rPr>
                <w:rFonts w:ascii="Arial" w:hAnsi="Arial" w:cs="Arial"/>
                <w:bCs/>
                <w:snapToGrid w:val="0"/>
                <w:sz w:val="20"/>
                <w:szCs w:val="20"/>
                <w:lang w:eastAsia="en-US"/>
              </w:rPr>
            </w:pPr>
          </w:p>
        </w:tc>
        <w:tc>
          <w:tcPr>
            <w:tcW w:w="4930" w:type="dxa"/>
            <w:gridSpan w:val="2"/>
          </w:tcPr>
          <w:p w:rsidR="004B3F82" w:rsidRPr="004B3F82" w:rsidRDefault="004B3F82" w:rsidP="004B3F82">
            <w:pPr>
              <w:rPr>
                <w:rFonts w:ascii="Arial" w:hAnsi="Arial"/>
                <w:snapToGrid w:val="0"/>
                <w:sz w:val="20"/>
                <w:szCs w:val="20"/>
                <w:lang w:eastAsia="en-US"/>
              </w:rPr>
            </w:pPr>
          </w:p>
        </w:tc>
      </w:tr>
      <w:tr w:rsidR="004B3F82" w:rsidRPr="004B3F82" w:rsidTr="004B3F82">
        <w:tc>
          <w:tcPr>
            <w:tcW w:w="5812" w:type="dxa"/>
            <w:gridSpan w:val="4"/>
          </w:tcPr>
          <w:p w:rsidR="004B3F82" w:rsidRPr="004B3F82" w:rsidRDefault="004B3F82" w:rsidP="004B3F82">
            <w:pPr>
              <w:widowControl w:val="0"/>
              <w:jc w:val="center"/>
              <w:rPr>
                <w:rFonts w:ascii="Arial" w:hAnsi="Arial" w:cs="Arial"/>
                <w:bCs/>
                <w:snapToGrid w:val="0"/>
                <w:sz w:val="20"/>
                <w:szCs w:val="20"/>
                <w:lang w:eastAsia="en-US"/>
              </w:rPr>
            </w:pPr>
            <w:r w:rsidRPr="004B3F82">
              <w:rPr>
                <w:rFonts w:ascii="Arial" w:hAnsi="Arial"/>
                <w:b/>
                <w:snapToGrid w:val="0"/>
                <w:sz w:val="20"/>
                <w:szCs w:val="20"/>
                <w:lang w:eastAsia="en-US"/>
              </w:rPr>
              <w:t>От лица Заказчика</w:t>
            </w:r>
          </w:p>
        </w:tc>
        <w:tc>
          <w:tcPr>
            <w:tcW w:w="4930" w:type="dxa"/>
            <w:gridSpan w:val="2"/>
          </w:tcPr>
          <w:p w:rsidR="004B3F82" w:rsidRPr="004B3F82" w:rsidRDefault="004B3F82" w:rsidP="004B3F82">
            <w:pPr>
              <w:widowControl w:val="0"/>
              <w:rPr>
                <w:rFonts w:ascii="Arial" w:hAnsi="Arial"/>
                <w:snapToGrid w:val="0"/>
                <w:sz w:val="20"/>
                <w:szCs w:val="20"/>
                <w:lang w:eastAsia="en-US"/>
              </w:rPr>
            </w:pPr>
            <w:r w:rsidRPr="004B3F82">
              <w:rPr>
                <w:rFonts w:ascii="Arial" w:hAnsi="Arial"/>
                <w:b/>
                <w:snapToGrid w:val="0"/>
                <w:sz w:val="20"/>
                <w:szCs w:val="20"/>
                <w:lang w:eastAsia="en-US"/>
              </w:rPr>
              <w:t>От лица Исполнителя</w:t>
            </w:r>
          </w:p>
        </w:tc>
      </w:tr>
      <w:tr w:rsidR="004B3F82" w:rsidRPr="004B3F82" w:rsidTr="004B3F82">
        <w:trPr>
          <w:gridAfter w:val="1"/>
          <w:wAfter w:w="850" w:type="dxa"/>
        </w:trPr>
        <w:tc>
          <w:tcPr>
            <w:tcW w:w="4962" w:type="dxa"/>
            <w:gridSpan w:val="3"/>
          </w:tcPr>
          <w:p w:rsidR="004B3F82" w:rsidRPr="004B3F82" w:rsidRDefault="004B3F82" w:rsidP="004B3F82">
            <w:pPr>
              <w:ind w:right="459"/>
              <w:rPr>
                <w:rFonts w:ascii="Arial" w:hAnsi="Arial"/>
                <w:snapToGrid w:val="0"/>
                <w:sz w:val="20"/>
                <w:szCs w:val="20"/>
                <w:lang w:eastAsia="en-US"/>
              </w:rPr>
            </w:pPr>
          </w:p>
          <w:p w:rsidR="004B3F82" w:rsidRPr="004B3F82" w:rsidRDefault="004B3F82" w:rsidP="004B3F82">
            <w:pPr>
              <w:ind w:right="459"/>
              <w:rPr>
                <w:rFonts w:ascii="Times" w:hAnsi="Times" w:cs="Arial"/>
                <w:bCs/>
                <w:snapToGrid w:val="0"/>
                <w:sz w:val="20"/>
                <w:szCs w:val="20"/>
                <w:lang w:eastAsia="en-US"/>
              </w:rPr>
            </w:pPr>
          </w:p>
        </w:tc>
        <w:tc>
          <w:tcPr>
            <w:tcW w:w="4930" w:type="dxa"/>
            <w:gridSpan w:val="2"/>
          </w:tcPr>
          <w:p w:rsidR="004B3F82" w:rsidRPr="004B3F82" w:rsidRDefault="004B3F82" w:rsidP="004B3F82">
            <w:pPr>
              <w:widowControl w:val="0"/>
              <w:jc w:val="center"/>
              <w:rPr>
                <w:rFonts w:ascii="Arial" w:hAnsi="Arial"/>
                <w:snapToGrid w:val="0"/>
                <w:sz w:val="20"/>
                <w:szCs w:val="20"/>
                <w:lang w:eastAsia="en-US"/>
              </w:rPr>
            </w:pPr>
          </w:p>
        </w:tc>
      </w:tr>
      <w:tr w:rsidR="004B3F82" w:rsidRPr="004B3F82" w:rsidTr="004B3F82">
        <w:trPr>
          <w:gridAfter w:val="1"/>
          <w:wAfter w:w="850" w:type="dxa"/>
        </w:trPr>
        <w:tc>
          <w:tcPr>
            <w:tcW w:w="4962" w:type="dxa"/>
            <w:gridSpan w:val="3"/>
          </w:tcPr>
          <w:p w:rsidR="004B3F82" w:rsidRPr="004B3F82" w:rsidRDefault="004B3F82" w:rsidP="004B3F82">
            <w:pPr>
              <w:suppressAutoHyphens/>
              <w:rPr>
                <w:lang w:eastAsia="en-US"/>
              </w:rPr>
            </w:pPr>
          </w:p>
        </w:tc>
        <w:tc>
          <w:tcPr>
            <w:tcW w:w="4930" w:type="dxa"/>
            <w:gridSpan w:val="2"/>
          </w:tcPr>
          <w:p w:rsidR="004B3F82" w:rsidRPr="004B3F82" w:rsidRDefault="004B3F82" w:rsidP="004B3F82">
            <w:pPr>
              <w:suppressAutoHyphens/>
              <w:ind w:left="1026" w:hanging="1026"/>
              <w:rPr>
                <w:rFonts w:ascii="Arial" w:hAnsi="Arial" w:cs="Arial"/>
                <w:sz w:val="20"/>
                <w:lang w:eastAsia="ar-SA"/>
              </w:rPr>
            </w:pPr>
          </w:p>
        </w:tc>
      </w:tr>
      <w:tr w:rsidR="004B3F82" w:rsidRPr="004B3F82" w:rsidTr="004B3F82">
        <w:tc>
          <w:tcPr>
            <w:tcW w:w="5812" w:type="dxa"/>
            <w:gridSpan w:val="4"/>
          </w:tcPr>
          <w:p w:rsidR="004B3F82" w:rsidRPr="004B3F82" w:rsidRDefault="004B3F82" w:rsidP="004B3F82">
            <w:pPr>
              <w:widowControl w:val="0"/>
              <w:jc w:val="center"/>
              <w:rPr>
                <w:rFonts w:ascii="Arial" w:hAnsi="Arial" w:cs="Arial"/>
                <w:bCs/>
                <w:snapToGrid w:val="0"/>
                <w:sz w:val="20"/>
                <w:szCs w:val="20"/>
                <w:lang w:eastAsia="en-US"/>
              </w:rPr>
            </w:pPr>
          </w:p>
        </w:tc>
        <w:tc>
          <w:tcPr>
            <w:tcW w:w="4930" w:type="dxa"/>
            <w:gridSpan w:val="2"/>
          </w:tcPr>
          <w:p w:rsidR="004B3F82" w:rsidRPr="004B3F82" w:rsidRDefault="004B3F82" w:rsidP="004B3F82">
            <w:pPr>
              <w:widowControl w:val="0"/>
              <w:jc w:val="center"/>
              <w:rPr>
                <w:rFonts w:ascii="Arial" w:hAnsi="Arial"/>
                <w:snapToGrid w:val="0"/>
                <w:sz w:val="20"/>
                <w:szCs w:val="20"/>
                <w:lang w:eastAsia="en-US"/>
              </w:rPr>
            </w:pPr>
          </w:p>
        </w:tc>
      </w:tr>
      <w:tr w:rsidR="004B3F82" w:rsidRPr="004B3F82" w:rsidTr="004B3F82">
        <w:tblPrEx>
          <w:tblLook w:val="04A0" w:firstRow="1" w:lastRow="0" w:firstColumn="1" w:lastColumn="0" w:noHBand="0" w:noVBand="1"/>
        </w:tblPrEx>
        <w:trPr>
          <w:gridBefore w:val="1"/>
          <w:gridAfter w:val="4"/>
          <w:wBefore w:w="34" w:type="dxa"/>
          <w:wAfter w:w="6064" w:type="dxa"/>
        </w:trPr>
        <w:tc>
          <w:tcPr>
            <w:tcW w:w="4644" w:type="dxa"/>
            <w:shd w:val="clear" w:color="auto" w:fill="auto"/>
          </w:tcPr>
          <w:p w:rsidR="004B3F82" w:rsidRPr="004B3F82" w:rsidRDefault="004B3F82" w:rsidP="004B3F82">
            <w:pPr>
              <w:suppressAutoHyphens/>
              <w:rPr>
                <w:lang w:eastAsia="en-US"/>
              </w:rPr>
            </w:pPr>
          </w:p>
        </w:tc>
      </w:tr>
      <w:tr w:rsidR="004B3F82" w:rsidRPr="004B3F82" w:rsidTr="004B3F82">
        <w:tblPrEx>
          <w:tblLook w:val="04A0" w:firstRow="1" w:lastRow="0" w:firstColumn="1" w:lastColumn="0" w:noHBand="0" w:noVBand="1"/>
        </w:tblPrEx>
        <w:trPr>
          <w:gridBefore w:val="1"/>
          <w:gridAfter w:val="4"/>
          <w:wBefore w:w="34" w:type="dxa"/>
          <w:wAfter w:w="6064" w:type="dxa"/>
        </w:trPr>
        <w:tc>
          <w:tcPr>
            <w:tcW w:w="4644" w:type="dxa"/>
            <w:shd w:val="clear" w:color="auto" w:fill="auto"/>
            <w:vAlign w:val="center"/>
          </w:tcPr>
          <w:p w:rsidR="004B3F82" w:rsidRPr="004B3F82" w:rsidRDefault="004B3F82" w:rsidP="004B3F82">
            <w:pPr>
              <w:suppressAutoHyphens/>
              <w:jc w:val="center"/>
              <w:rPr>
                <w:lang w:eastAsia="en-US"/>
              </w:rPr>
            </w:pPr>
          </w:p>
        </w:tc>
      </w:tr>
    </w:tbl>
    <w:p w:rsidR="004B3F82" w:rsidRPr="004B3F82" w:rsidRDefault="004B3F82" w:rsidP="004B3F82">
      <w:pPr>
        <w:spacing w:before="40" w:after="40"/>
        <w:jc w:val="right"/>
        <w:rPr>
          <w:rFonts w:ascii="Arial" w:hAnsi="Arial"/>
          <w:b/>
          <w:snapToGrid w:val="0"/>
          <w:sz w:val="20"/>
          <w:szCs w:val="20"/>
        </w:rPr>
      </w:pPr>
      <w:r w:rsidRPr="004B3F82">
        <w:rPr>
          <w:rFonts w:ascii="Arial" w:hAnsi="Arial"/>
          <w:snapToGrid w:val="0"/>
          <w:sz w:val="20"/>
          <w:szCs w:val="20"/>
          <w:lang w:eastAsia="en-US"/>
        </w:rPr>
        <w:br w:type="page"/>
      </w:r>
      <w:r w:rsidRPr="004B3F82">
        <w:rPr>
          <w:rFonts w:ascii="Arial" w:hAnsi="Arial"/>
          <w:b/>
          <w:snapToGrid w:val="0"/>
          <w:sz w:val="20"/>
          <w:szCs w:val="20"/>
        </w:rPr>
        <w:t>Приложение № 1</w:t>
      </w:r>
    </w:p>
    <w:p w:rsidR="004B3F82" w:rsidRPr="004B3F82" w:rsidRDefault="004B3F82" w:rsidP="004B3F82">
      <w:pPr>
        <w:spacing w:before="40" w:after="40"/>
        <w:jc w:val="right"/>
        <w:rPr>
          <w:rFonts w:ascii="Arial" w:hAnsi="Arial"/>
          <w:snapToGrid w:val="0"/>
          <w:sz w:val="20"/>
          <w:szCs w:val="20"/>
        </w:rPr>
      </w:pPr>
    </w:p>
    <w:p w:rsidR="004B3F82" w:rsidRPr="004B3F82" w:rsidRDefault="004B3F82" w:rsidP="004B3F82">
      <w:pPr>
        <w:spacing w:before="40" w:after="40"/>
        <w:jc w:val="right"/>
        <w:rPr>
          <w:rFonts w:ascii="Arial" w:hAnsi="Arial"/>
          <w:snapToGrid w:val="0"/>
          <w:sz w:val="20"/>
          <w:szCs w:val="20"/>
        </w:rPr>
      </w:pPr>
      <w:r w:rsidRPr="004B3F82">
        <w:rPr>
          <w:rFonts w:ascii="Arial" w:hAnsi="Arial"/>
          <w:snapToGrid w:val="0"/>
          <w:sz w:val="20"/>
          <w:szCs w:val="20"/>
        </w:rPr>
        <w:t>к Договору на оказание услуг № _____________ от «______» ____________2018 г.</w:t>
      </w:r>
    </w:p>
    <w:p w:rsidR="004B3F82" w:rsidRPr="004B3F82" w:rsidRDefault="004B3F82" w:rsidP="004B3F82">
      <w:pPr>
        <w:spacing w:before="40" w:after="40"/>
        <w:jc w:val="both"/>
        <w:rPr>
          <w:rFonts w:ascii="Arial" w:hAnsi="Arial"/>
          <w:b/>
          <w:snapToGrid w:val="0"/>
          <w:sz w:val="20"/>
          <w:szCs w:val="20"/>
        </w:rPr>
      </w:pPr>
    </w:p>
    <w:p w:rsidR="004B3F82" w:rsidRPr="004B3F82" w:rsidRDefault="004B3F82" w:rsidP="004B3F82">
      <w:pPr>
        <w:spacing w:before="40" w:after="40"/>
        <w:jc w:val="both"/>
        <w:rPr>
          <w:rFonts w:ascii="Arial" w:hAnsi="Arial"/>
          <w:snapToGrid w:val="0"/>
          <w:sz w:val="20"/>
          <w:szCs w:val="20"/>
        </w:rPr>
      </w:pPr>
    </w:p>
    <w:p w:rsidR="004B3F82" w:rsidRPr="004B3F82" w:rsidRDefault="004B3F82" w:rsidP="004B3F82">
      <w:pPr>
        <w:spacing w:before="40" w:after="40"/>
        <w:jc w:val="center"/>
        <w:rPr>
          <w:rFonts w:ascii="Arial" w:hAnsi="Arial"/>
          <w:b/>
          <w:snapToGrid w:val="0"/>
          <w:sz w:val="20"/>
          <w:szCs w:val="20"/>
        </w:rPr>
      </w:pPr>
      <w:r w:rsidRPr="004B3F82">
        <w:rPr>
          <w:rFonts w:ascii="Arial" w:hAnsi="Arial"/>
          <w:b/>
          <w:snapToGrid w:val="0"/>
          <w:sz w:val="20"/>
          <w:szCs w:val="20"/>
        </w:rPr>
        <w:t>Состав Оборудования и стоимость Обслуживания</w:t>
      </w:r>
    </w:p>
    <w:p w:rsidR="004B3F82" w:rsidRPr="004B3F82" w:rsidRDefault="004B3F82" w:rsidP="004B3F82">
      <w:pPr>
        <w:spacing w:before="40" w:after="40"/>
        <w:jc w:val="both"/>
        <w:rPr>
          <w:rFonts w:ascii="Arial" w:hAnsi="Arial"/>
          <w:snapToGrid w:val="0"/>
          <w:sz w:val="20"/>
          <w:szCs w:val="20"/>
        </w:rPr>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2"/>
        <w:gridCol w:w="1418"/>
        <w:gridCol w:w="1701"/>
        <w:gridCol w:w="1701"/>
      </w:tblGrid>
      <w:tr w:rsidR="004B3F82" w:rsidRPr="004B3F82" w:rsidTr="004B3F82">
        <w:trPr>
          <w:cantSplit/>
        </w:trPr>
        <w:tc>
          <w:tcPr>
            <w:tcW w:w="4252" w:type="dxa"/>
            <w:vAlign w:val="center"/>
          </w:tcPr>
          <w:p w:rsidR="004B3F82" w:rsidRPr="004B3F82" w:rsidRDefault="004B3F82" w:rsidP="004B3F82">
            <w:pPr>
              <w:spacing w:before="40" w:after="40"/>
              <w:jc w:val="center"/>
              <w:rPr>
                <w:rFonts w:ascii="Arial" w:hAnsi="Arial" w:cs="Arial"/>
                <w:snapToGrid w:val="0"/>
                <w:sz w:val="16"/>
                <w:szCs w:val="16"/>
              </w:rPr>
            </w:pPr>
            <w:r w:rsidRPr="004B3F82">
              <w:rPr>
                <w:rFonts w:ascii="Arial" w:hAnsi="Arial" w:cs="Arial"/>
                <w:snapToGrid w:val="0"/>
                <w:sz w:val="16"/>
                <w:szCs w:val="16"/>
              </w:rPr>
              <w:t>Модель</w:t>
            </w:r>
          </w:p>
        </w:tc>
        <w:tc>
          <w:tcPr>
            <w:tcW w:w="1418" w:type="dxa"/>
            <w:vAlign w:val="center"/>
          </w:tcPr>
          <w:p w:rsidR="004B3F82" w:rsidRPr="004B3F82" w:rsidRDefault="004B3F82" w:rsidP="004B3F82">
            <w:pPr>
              <w:spacing w:before="40" w:after="40"/>
              <w:jc w:val="center"/>
              <w:rPr>
                <w:rFonts w:ascii="Arial" w:hAnsi="Arial" w:cs="Arial"/>
                <w:snapToGrid w:val="0"/>
                <w:sz w:val="16"/>
                <w:szCs w:val="16"/>
              </w:rPr>
            </w:pPr>
            <w:r w:rsidRPr="004B3F82">
              <w:rPr>
                <w:rFonts w:ascii="Arial" w:hAnsi="Arial" w:cs="Arial"/>
                <w:snapToGrid w:val="0"/>
                <w:sz w:val="16"/>
                <w:szCs w:val="16"/>
              </w:rPr>
              <w:t>Тип Обслуживания</w:t>
            </w:r>
          </w:p>
        </w:tc>
        <w:tc>
          <w:tcPr>
            <w:tcW w:w="1701" w:type="dxa"/>
            <w:vAlign w:val="center"/>
          </w:tcPr>
          <w:p w:rsidR="004B3F82" w:rsidRPr="004B3F82" w:rsidRDefault="004B3F82" w:rsidP="004B3F82">
            <w:pPr>
              <w:spacing w:before="40" w:after="40"/>
              <w:jc w:val="center"/>
              <w:rPr>
                <w:rFonts w:ascii="Arial" w:hAnsi="Arial" w:cs="Arial"/>
                <w:snapToGrid w:val="0"/>
                <w:sz w:val="16"/>
                <w:szCs w:val="16"/>
              </w:rPr>
            </w:pPr>
            <w:r w:rsidRPr="004B3F82">
              <w:rPr>
                <w:rFonts w:ascii="Arial" w:hAnsi="Arial" w:cs="Arial"/>
                <w:snapToGrid w:val="0"/>
                <w:sz w:val="16"/>
                <w:szCs w:val="16"/>
              </w:rPr>
              <w:t>Серийный номер</w:t>
            </w:r>
          </w:p>
        </w:tc>
        <w:tc>
          <w:tcPr>
            <w:tcW w:w="1701" w:type="dxa"/>
            <w:vAlign w:val="center"/>
          </w:tcPr>
          <w:p w:rsidR="004B3F82" w:rsidRPr="004B3F82" w:rsidRDefault="004B3F82" w:rsidP="004B3F82">
            <w:pPr>
              <w:spacing w:before="40" w:after="40"/>
              <w:jc w:val="center"/>
              <w:rPr>
                <w:rFonts w:ascii="Arial" w:hAnsi="Arial" w:cs="Arial"/>
                <w:snapToGrid w:val="0"/>
                <w:sz w:val="16"/>
                <w:szCs w:val="16"/>
              </w:rPr>
            </w:pPr>
            <w:r w:rsidRPr="004B3F82">
              <w:rPr>
                <w:rFonts w:ascii="Arial" w:hAnsi="Arial" w:cs="Arial"/>
                <w:snapToGrid w:val="0"/>
                <w:sz w:val="16"/>
                <w:szCs w:val="16"/>
              </w:rPr>
              <w:t>Стоимость изготовления каждого отпечатка рублях с НДС</w:t>
            </w:r>
          </w:p>
        </w:tc>
      </w:tr>
      <w:tr w:rsidR="004B3F82" w:rsidRPr="004B3F82" w:rsidTr="004B3F82">
        <w:trPr>
          <w:cantSplit/>
          <w:trHeight w:val="260"/>
        </w:trPr>
        <w:tc>
          <w:tcPr>
            <w:tcW w:w="4252" w:type="dxa"/>
            <w:vAlign w:val="center"/>
          </w:tcPr>
          <w:p w:rsidR="004B3F82" w:rsidRPr="004B3F82" w:rsidRDefault="004B3F82" w:rsidP="004B3F82">
            <w:pPr>
              <w:jc w:val="center"/>
              <w:rPr>
                <w:rFonts w:ascii="Arial" w:hAnsi="Arial"/>
                <w:snapToGrid w:val="0"/>
                <w:sz w:val="18"/>
                <w:szCs w:val="18"/>
                <w:lang w:val="en-US"/>
              </w:rPr>
            </w:pPr>
            <w:r w:rsidRPr="004B3F82">
              <w:rPr>
                <w:rFonts w:ascii="Arial" w:hAnsi="Arial"/>
                <w:snapToGrid w:val="0"/>
                <w:sz w:val="18"/>
                <w:szCs w:val="18"/>
              </w:rPr>
              <w:t>Система</w:t>
            </w:r>
            <w:r w:rsidRPr="004B3F82">
              <w:rPr>
                <w:rFonts w:ascii="Arial" w:hAnsi="Arial"/>
                <w:snapToGrid w:val="0"/>
                <w:sz w:val="18"/>
                <w:szCs w:val="18"/>
                <w:lang w:val="en-US"/>
              </w:rPr>
              <w:t xml:space="preserve"> </w:t>
            </w:r>
            <w:r w:rsidRPr="004B3F82">
              <w:rPr>
                <w:rFonts w:ascii="Arial" w:hAnsi="Arial"/>
                <w:snapToGrid w:val="0"/>
                <w:sz w:val="18"/>
                <w:szCs w:val="18"/>
              </w:rPr>
              <w:t>печати</w:t>
            </w:r>
            <w:r w:rsidRPr="004B3F82">
              <w:rPr>
                <w:rFonts w:ascii="Arial" w:hAnsi="Arial"/>
                <w:snapToGrid w:val="0"/>
                <w:sz w:val="18"/>
                <w:szCs w:val="18"/>
                <w:lang w:val="en-US"/>
              </w:rPr>
              <w:t xml:space="preserve"> Canon </w:t>
            </w:r>
            <w:proofErr w:type="spellStart"/>
            <w:r w:rsidRPr="004B3F82">
              <w:rPr>
                <w:rFonts w:ascii="Arial" w:hAnsi="Arial"/>
                <w:snapToGrid w:val="0"/>
                <w:sz w:val="18"/>
                <w:szCs w:val="18"/>
                <w:lang w:val="en-US"/>
              </w:rPr>
              <w:t>Vario</w:t>
            </w:r>
            <w:proofErr w:type="spellEnd"/>
            <w:r w:rsidRPr="004B3F82">
              <w:rPr>
                <w:rFonts w:ascii="Arial" w:hAnsi="Arial"/>
                <w:snapToGrid w:val="0"/>
                <w:sz w:val="18"/>
                <w:szCs w:val="18"/>
                <w:lang w:val="en-US"/>
              </w:rPr>
              <w:t xml:space="preserve"> Print 135 </w:t>
            </w:r>
          </w:p>
        </w:tc>
        <w:tc>
          <w:tcPr>
            <w:tcW w:w="1418" w:type="dxa"/>
            <w:vAlign w:val="center"/>
          </w:tcPr>
          <w:p w:rsidR="004B3F82" w:rsidRPr="004B3F82" w:rsidRDefault="004B3F82" w:rsidP="004B3F82">
            <w:pPr>
              <w:spacing w:before="40" w:after="40"/>
              <w:rPr>
                <w:rFonts w:ascii="Arial" w:hAnsi="Arial"/>
                <w:snapToGrid w:val="0"/>
                <w:sz w:val="18"/>
                <w:szCs w:val="18"/>
                <w:lang w:val="en-US"/>
              </w:rPr>
            </w:pPr>
            <w:r w:rsidRPr="004B3F82">
              <w:rPr>
                <w:rFonts w:ascii="Arial" w:hAnsi="Arial"/>
                <w:snapToGrid w:val="0"/>
                <w:sz w:val="18"/>
                <w:szCs w:val="18"/>
                <w:lang w:val="en-US"/>
              </w:rPr>
              <w:t xml:space="preserve">      ISFCL</w:t>
            </w:r>
          </w:p>
        </w:tc>
        <w:tc>
          <w:tcPr>
            <w:tcW w:w="1701" w:type="dxa"/>
            <w:vAlign w:val="center"/>
          </w:tcPr>
          <w:p w:rsidR="004B3F82" w:rsidRPr="004B3F82" w:rsidRDefault="004B3F82" w:rsidP="004B3F82">
            <w:pPr>
              <w:spacing w:before="40" w:after="40"/>
              <w:jc w:val="right"/>
              <w:rPr>
                <w:rFonts w:ascii="Arial" w:hAnsi="Arial"/>
                <w:snapToGrid w:val="0"/>
                <w:sz w:val="18"/>
                <w:szCs w:val="18"/>
              </w:rPr>
            </w:pPr>
          </w:p>
        </w:tc>
        <w:tc>
          <w:tcPr>
            <w:tcW w:w="1701" w:type="dxa"/>
            <w:vAlign w:val="center"/>
          </w:tcPr>
          <w:p w:rsidR="004B3F82" w:rsidRPr="004B3F82" w:rsidRDefault="004B3F82" w:rsidP="004B3F82">
            <w:pPr>
              <w:spacing w:before="40" w:after="40"/>
              <w:jc w:val="right"/>
              <w:rPr>
                <w:rFonts w:ascii="Arial" w:hAnsi="Arial"/>
                <w:snapToGrid w:val="0"/>
                <w:sz w:val="18"/>
                <w:szCs w:val="18"/>
              </w:rPr>
            </w:pPr>
          </w:p>
        </w:tc>
      </w:tr>
      <w:tr w:rsidR="004B3F82" w:rsidRPr="004B3F82" w:rsidTr="004B3F82">
        <w:trPr>
          <w:cantSplit/>
          <w:trHeight w:val="260"/>
        </w:trPr>
        <w:tc>
          <w:tcPr>
            <w:tcW w:w="4252" w:type="dxa"/>
            <w:vAlign w:val="center"/>
          </w:tcPr>
          <w:p w:rsidR="004B3F82" w:rsidRPr="004B3F82" w:rsidRDefault="004B3F82" w:rsidP="004B3F82">
            <w:pPr>
              <w:jc w:val="center"/>
              <w:rPr>
                <w:rFonts w:ascii="Arial" w:hAnsi="Arial"/>
                <w:snapToGrid w:val="0"/>
                <w:sz w:val="18"/>
                <w:szCs w:val="18"/>
                <w:lang w:val="en-US"/>
              </w:rPr>
            </w:pPr>
            <w:r w:rsidRPr="004B3F82">
              <w:rPr>
                <w:rFonts w:ascii="Arial" w:hAnsi="Arial"/>
                <w:snapToGrid w:val="0"/>
                <w:sz w:val="18"/>
                <w:szCs w:val="18"/>
              </w:rPr>
              <w:t>Система</w:t>
            </w:r>
            <w:r w:rsidRPr="004B3F82">
              <w:rPr>
                <w:rFonts w:ascii="Arial" w:hAnsi="Arial"/>
                <w:snapToGrid w:val="0"/>
                <w:sz w:val="18"/>
                <w:szCs w:val="18"/>
                <w:lang w:val="en-US"/>
              </w:rPr>
              <w:t xml:space="preserve"> </w:t>
            </w:r>
            <w:r w:rsidRPr="004B3F82">
              <w:rPr>
                <w:rFonts w:ascii="Arial" w:hAnsi="Arial"/>
                <w:snapToGrid w:val="0"/>
                <w:sz w:val="18"/>
                <w:szCs w:val="18"/>
              </w:rPr>
              <w:t>печати</w:t>
            </w:r>
            <w:r w:rsidRPr="004B3F82">
              <w:rPr>
                <w:rFonts w:ascii="Arial" w:hAnsi="Arial"/>
                <w:snapToGrid w:val="0"/>
                <w:sz w:val="18"/>
                <w:szCs w:val="18"/>
                <w:lang w:val="en-US"/>
              </w:rPr>
              <w:t xml:space="preserve"> Canon </w:t>
            </w:r>
            <w:proofErr w:type="spellStart"/>
            <w:r w:rsidRPr="004B3F82">
              <w:rPr>
                <w:rFonts w:ascii="Arial" w:hAnsi="Arial"/>
                <w:snapToGrid w:val="0"/>
                <w:sz w:val="18"/>
                <w:szCs w:val="18"/>
                <w:lang w:val="en-US"/>
              </w:rPr>
              <w:t>Vario</w:t>
            </w:r>
            <w:proofErr w:type="spellEnd"/>
            <w:r w:rsidRPr="004B3F82">
              <w:rPr>
                <w:rFonts w:ascii="Arial" w:hAnsi="Arial"/>
                <w:snapToGrid w:val="0"/>
                <w:sz w:val="18"/>
                <w:szCs w:val="18"/>
                <w:lang w:val="en-US"/>
              </w:rPr>
              <w:t xml:space="preserve"> Print 135 </w:t>
            </w:r>
          </w:p>
        </w:tc>
        <w:tc>
          <w:tcPr>
            <w:tcW w:w="1418" w:type="dxa"/>
            <w:vAlign w:val="center"/>
          </w:tcPr>
          <w:p w:rsidR="004B3F82" w:rsidRPr="004B3F82" w:rsidRDefault="004B3F82" w:rsidP="004B3F82">
            <w:pPr>
              <w:spacing w:before="40" w:after="40"/>
              <w:rPr>
                <w:rFonts w:ascii="Arial" w:hAnsi="Arial"/>
                <w:snapToGrid w:val="0"/>
                <w:sz w:val="18"/>
                <w:szCs w:val="18"/>
                <w:lang w:val="en-US"/>
              </w:rPr>
            </w:pPr>
            <w:r w:rsidRPr="004B3F82">
              <w:rPr>
                <w:rFonts w:ascii="Arial" w:hAnsi="Arial"/>
                <w:snapToGrid w:val="0"/>
                <w:sz w:val="18"/>
                <w:szCs w:val="18"/>
              </w:rPr>
              <w:t xml:space="preserve">       </w:t>
            </w:r>
            <w:r w:rsidRPr="004B3F82">
              <w:rPr>
                <w:rFonts w:ascii="Arial" w:hAnsi="Arial"/>
                <w:snapToGrid w:val="0"/>
                <w:sz w:val="18"/>
                <w:szCs w:val="18"/>
                <w:lang w:val="en-US"/>
              </w:rPr>
              <w:t>ISFCL</w:t>
            </w:r>
          </w:p>
        </w:tc>
        <w:tc>
          <w:tcPr>
            <w:tcW w:w="1701" w:type="dxa"/>
            <w:vAlign w:val="center"/>
          </w:tcPr>
          <w:p w:rsidR="004B3F82" w:rsidRPr="004B3F82" w:rsidRDefault="004B3F82" w:rsidP="004B3F82">
            <w:pPr>
              <w:spacing w:before="40" w:after="40"/>
              <w:jc w:val="right"/>
              <w:rPr>
                <w:rFonts w:ascii="Arial" w:hAnsi="Arial"/>
                <w:snapToGrid w:val="0"/>
                <w:sz w:val="18"/>
                <w:szCs w:val="18"/>
                <w:lang w:val="en-US"/>
              </w:rPr>
            </w:pPr>
          </w:p>
        </w:tc>
        <w:tc>
          <w:tcPr>
            <w:tcW w:w="1701" w:type="dxa"/>
            <w:vAlign w:val="center"/>
          </w:tcPr>
          <w:p w:rsidR="004B3F82" w:rsidRPr="004B3F82" w:rsidRDefault="004B3F82" w:rsidP="004B3F82">
            <w:pPr>
              <w:spacing w:before="40" w:after="40"/>
              <w:jc w:val="right"/>
              <w:rPr>
                <w:rFonts w:ascii="Arial" w:hAnsi="Arial"/>
                <w:snapToGrid w:val="0"/>
                <w:sz w:val="18"/>
                <w:szCs w:val="18"/>
                <w:lang w:val="en-US"/>
              </w:rPr>
            </w:pPr>
          </w:p>
        </w:tc>
      </w:tr>
    </w:tbl>
    <w:p w:rsidR="004B3F82" w:rsidRPr="004B3F82" w:rsidRDefault="004B3F82" w:rsidP="004B3F82">
      <w:pPr>
        <w:spacing w:before="40" w:after="40"/>
        <w:jc w:val="both"/>
        <w:rPr>
          <w:rFonts w:ascii="Arial" w:hAnsi="Arial"/>
          <w:snapToGrid w:val="0"/>
          <w:sz w:val="20"/>
          <w:szCs w:val="20"/>
          <w:lang w:val="en-US"/>
        </w:rPr>
      </w:pPr>
    </w:p>
    <w:p w:rsidR="004B3F82" w:rsidRPr="004B3F82" w:rsidRDefault="004B3F82" w:rsidP="004B3F82">
      <w:pPr>
        <w:spacing w:before="40" w:after="40"/>
        <w:jc w:val="both"/>
        <w:rPr>
          <w:rFonts w:ascii="Arial" w:hAnsi="Arial"/>
          <w:snapToGrid w:val="0"/>
          <w:sz w:val="20"/>
          <w:szCs w:val="20"/>
        </w:rPr>
      </w:pPr>
      <w:r w:rsidRPr="004B3F82">
        <w:rPr>
          <w:rFonts w:ascii="Arial" w:hAnsi="Arial"/>
          <w:snapToGrid w:val="0"/>
          <w:sz w:val="20"/>
          <w:szCs w:val="20"/>
        </w:rPr>
        <w:t>Адрес установки Оборудования: г. Уфа, ул. Ленина, д.30/1</w:t>
      </w:r>
    </w:p>
    <w:p w:rsidR="004B3F82" w:rsidRPr="004B3F82" w:rsidRDefault="004B3F82" w:rsidP="004B3F82">
      <w:pPr>
        <w:spacing w:before="40" w:after="40"/>
        <w:jc w:val="both"/>
        <w:rPr>
          <w:rFonts w:ascii="Arial" w:hAnsi="Arial"/>
          <w:snapToGrid w:val="0"/>
          <w:sz w:val="20"/>
          <w:szCs w:val="20"/>
        </w:rPr>
      </w:pPr>
      <w:r w:rsidRPr="004B3F82">
        <w:rPr>
          <w:rFonts w:ascii="Arial" w:hAnsi="Arial"/>
          <w:snapToGrid w:val="0"/>
          <w:sz w:val="20"/>
          <w:szCs w:val="20"/>
        </w:rPr>
        <w:t>Адрес доставки документов по настоящему Договору:</w:t>
      </w:r>
      <w:r w:rsidRPr="004B3F82">
        <w:rPr>
          <w:sz w:val="22"/>
          <w:szCs w:val="20"/>
          <w:lang w:eastAsia="en-US"/>
        </w:rPr>
        <w:t xml:space="preserve"> </w:t>
      </w:r>
      <w:r w:rsidR="00333586" w:rsidRPr="004B3F82">
        <w:rPr>
          <w:rFonts w:ascii="Arial" w:hAnsi="Arial"/>
          <w:snapToGrid w:val="0"/>
          <w:sz w:val="20"/>
          <w:szCs w:val="20"/>
        </w:rPr>
        <w:t>г. Уфа</w:t>
      </w:r>
      <w:r w:rsidRPr="004B3F82">
        <w:rPr>
          <w:rFonts w:ascii="Arial" w:hAnsi="Arial"/>
          <w:snapToGrid w:val="0"/>
          <w:sz w:val="20"/>
          <w:szCs w:val="20"/>
        </w:rPr>
        <w:t xml:space="preserve">, </w:t>
      </w:r>
      <w:r w:rsidR="00333586" w:rsidRPr="004B3F82">
        <w:rPr>
          <w:rFonts w:ascii="Arial" w:hAnsi="Arial"/>
          <w:snapToGrid w:val="0"/>
          <w:sz w:val="20"/>
          <w:szCs w:val="20"/>
        </w:rPr>
        <w:t>ул. Ленина</w:t>
      </w:r>
      <w:r w:rsidRPr="004B3F82">
        <w:rPr>
          <w:rFonts w:ascii="Arial" w:hAnsi="Arial"/>
          <w:snapToGrid w:val="0"/>
          <w:sz w:val="20"/>
          <w:szCs w:val="20"/>
        </w:rPr>
        <w:t>, 30</w:t>
      </w:r>
    </w:p>
    <w:p w:rsidR="004B3F82" w:rsidRPr="004B3F82" w:rsidRDefault="004B3F82" w:rsidP="004B3F82">
      <w:pPr>
        <w:spacing w:before="40" w:after="40"/>
        <w:jc w:val="both"/>
        <w:rPr>
          <w:rFonts w:ascii="Arial" w:hAnsi="Arial"/>
          <w:snapToGrid w:val="0"/>
          <w:sz w:val="20"/>
          <w:szCs w:val="20"/>
        </w:rPr>
      </w:pPr>
    </w:p>
    <w:p w:rsidR="004B3F82" w:rsidRPr="004B3F82" w:rsidRDefault="004B3F82" w:rsidP="004B3F82">
      <w:pPr>
        <w:spacing w:before="40" w:after="40"/>
        <w:rPr>
          <w:rFonts w:ascii="Arial" w:hAnsi="Arial"/>
          <w:b/>
          <w:snapToGrid w:val="0"/>
          <w:sz w:val="20"/>
          <w:szCs w:val="20"/>
        </w:rPr>
      </w:pPr>
    </w:p>
    <w:p w:rsidR="004B3F82" w:rsidRPr="004B3F82" w:rsidRDefault="004B3F82" w:rsidP="004B3F82">
      <w:pPr>
        <w:spacing w:before="40" w:after="40"/>
        <w:jc w:val="both"/>
        <w:rPr>
          <w:rFonts w:ascii="Arial" w:hAnsi="Arial"/>
          <w:b/>
          <w:snapToGrid w:val="0"/>
          <w:sz w:val="20"/>
          <w:szCs w:val="20"/>
        </w:rPr>
      </w:pPr>
    </w:p>
    <w:p w:rsidR="004B3F82" w:rsidRPr="004B3F82" w:rsidRDefault="004B3F82" w:rsidP="004B3F82">
      <w:pPr>
        <w:spacing w:before="40" w:after="40"/>
        <w:jc w:val="both"/>
        <w:rPr>
          <w:rFonts w:ascii="Arial" w:hAnsi="Arial"/>
          <w:b/>
          <w:snapToGrid w:val="0"/>
          <w:sz w:val="20"/>
          <w:szCs w:val="20"/>
        </w:rPr>
      </w:pPr>
    </w:p>
    <w:p w:rsidR="004B3F82" w:rsidRPr="004B3F82" w:rsidRDefault="004B3F82" w:rsidP="004B3F82">
      <w:pPr>
        <w:spacing w:before="40" w:after="40"/>
        <w:jc w:val="both"/>
        <w:rPr>
          <w:rFonts w:ascii="Arial" w:hAnsi="Arial"/>
          <w:b/>
          <w:snapToGrid w:val="0"/>
          <w:sz w:val="20"/>
          <w:szCs w:val="20"/>
        </w:rPr>
      </w:pPr>
    </w:p>
    <w:p w:rsidR="004B3F82" w:rsidRPr="004B3F82" w:rsidRDefault="004B3F82" w:rsidP="004B3F82">
      <w:pPr>
        <w:spacing w:before="40" w:after="40"/>
        <w:jc w:val="both"/>
        <w:rPr>
          <w:rFonts w:ascii="Arial" w:hAnsi="Arial"/>
          <w:b/>
          <w:snapToGrid w:val="0"/>
          <w:sz w:val="20"/>
          <w:szCs w:val="20"/>
        </w:rPr>
      </w:pPr>
    </w:p>
    <w:p w:rsidR="004B3F82" w:rsidRPr="004B3F82" w:rsidRDefault="004B3F82" w:rsidP="004B3F82">
      <w:pPr>
        <w:spacing w:before="40" w:after="40"/>
        <w:jc w:val="both"/>
        <w:rPr>
          <w:rFonts w:ascii="Arial" w:hAnsi="Arial"/>
          <w:b/>
          <w:snapToGrid w:val="0"/>
          <w:sz w:val="20"/>
          <w:szCs w:val="20"/>
        </w:rPr>
      </w:pPr>
    </w:p>
    <w:p w:rsidR="004B3F82" w:rsidRPr="004B3F82" w:rsidRDefault="004B3F82" w:rsidP="004B3F82">
      <w:pPr>
        <w:spacing w:before="40" w:after="40"/>
        <w:jc w:val="both"/>
        <w:rPr>
          <w:rFonts w:ascii="Arial" w:hAnsi="Arial"/>
          <w:b/>
          <w:snapToGrid w:val="0"/>
          <w:sz w:val="20"/>
          <w:szCs w:val="20"/>
        </w:rPr>
      </w:pPr>
    </w:p>
    <w:p w:rsidR="004B3F82" w:rsidRPr="004B3F82" w:rsidRDefault="004B3F82" w:rsidP="004B3F82">
      <w:pPr>
        <w:spacing w:before="40" w:after="40"/>
        <w:jc w:val="both"/>
        <w:rPr>
          <w:rFonts w:ascii="Arial" w:hAnsi="Arial"/>
          <w:b/>
          <w:snapToGrid w:val="0"/>
          <w:sz w:val="20"/>
          <w:szCs w:val="20"/>
        </w:rPr>
      </w:pPr>
    </w:p>
    <w:p w:rsidR="004B3F82" w:rsidRPr="004B3F82" w:rsidRDefault="004B3F82" w:rsidP="004B3F82">
      <w:pPr>
        <w:spacing w:before="40" w:after="40"/>
        <w:jc w:val="both"/>
        <w:rPr>
          <w:rFonts w:ascii="Arial" w:hAnsi="Arial"/>
          <w:b/>
          <w:snapToGrid w:val="0"/>
          <w:sz w:val="20"/>
          <w:szCs w:val="20"/>
        </w:rPr>
      </w:pPr>
    </w:p>
    <w:p w:rsidR="004B3F82" w:rsidRPr="004B3F82" w:rsidRDefault="004B3F82" w:rsidP="004B3F82">
      <w:pPr>
        <w:spacing w:before="40" w:after="40"/>
        <w:jc w:val="both"/>
        <w:rPr>
          <w:rFonts w:ascii="Arial" w:hAnsi="Arial"/>
          <w:b/>
          <w:snapToGrid w:val="0"/>
          <w:sz w:val="20"/>
          <w:szCs w:val="20"/>
        </w:rPr>
      </w:pPr>
    </w:p>
    <w:p w:rsidR="004B3F82" w:rsidRPr="004B3F82" w:rsidRDefault="004B3F82" w:rsidP="004B3F82">
      <w:pPr>
        <w:spacing w:before="40" w:after="40"/>
        <w:jc w:val="both"/>
        <w:rPr>
          <w:rFonts w:ascii="Arial" w:hAnsi="Arial"/>
          <w:b/>
          <w:snapToGrid w:val="0"/>
          <w:sz w:val="20"/>
          <w:szCs w:val="20"/>
        </w:rPr>
      </w:pPr>
    </w:p>
    <w:p w:rsidR="004B3F82" w:rsidRPr="004B3F82" w:rsidRDefault="004B3F82" w:rsidP="004B3F82">
      <w:pPr>
        <w:spacing w:before="40" w:after="40"/>
        <w:jc w:val="both"/>
        <w:rPr>
          <w:rFonts w:ascii="Arial" w:hAnsi="Arial"/>
          <w:b/>
          <w:snapToGrid w:val="0"/>
          <w:sz w:val="20"/>
          <w:szCs w:val="20"/>
        </w:rPr>
      </w:pPr>
    </w:p>
    <w:p w:rsidR="004B3F82" w:rsidRPr="004B3F82" w:rsidRDefault="004B3F82" w:rsidP="004B3F82">
      <w:pPr>
        <w:spacing w:before="40" w:after="40"/>
        <w:jc w:val="both"/>
        <w:rPr>
          <w:rFonts w:ascii="Arial" w:hAnsi="Arial"/>
          <w:b/>
          <w:snapToGrid w:val="0"/>
          <w:sz w:val="20"/>
          <w:szCs w:val="20"/>
        </w:rPr>
      </w:pPr>
    </w:p>
    <w:p w:rsidR="004B3F82" w:rsidRPr="004B3F82" w:rsidRDefault="004B3F82" w:rsidP="004B3F82">
      <w:pPr>
        <w:spacing w:before="40" w:after="40"/>
        <w:jc w:val="both"/>
        <w:rPr>
          <w:rFonts w:ascii="Arial" w:hAnsi="Arial"/>
          <w:b/>
          <w:snapToGrid w:val="0"/>
          <w:sz w:val="20"/>
          <w:szCs w:val="20"/>
        </w:rPr>
      </w:pPr>
    </w:p>
    <w:p w:rsidR="004B3F82" w:rsidRPr="004B3F82" w:rsidRDefault="004B3F82" w:rsidP="004B3F82">
      <w:pPr>
        <w:spacing w:before="40" w:after="40"/>
        <w:jc w:val="both"/>
        <w:rPr>
          <w:rFonts w:ascii="Arial" w:hAnsi="Arial"/>
          <w:b/>
          <w:snapToGrid w:val="0"/>
          <w:sz w:val="20"/>
          <w:szCs w:val="20"/>
        </w:rPr>
      </w:pPr>
    </w:p>
    <w:tbl>
      <w:tblPr>
        <w:tblW w:w="0" w:type="auto"/>
        <w:tblLayout w:type="fixed"/>
        <w:tblLook w:val="0000" w:firstRow="0" w:lastRow="0" w:firstColumn="0" w:lastColumn="0" w:noHBand="0" w:noVBand="0"/>
      </w:tblPr>
      <w:tblGrid>
        <w:gridCol w:w="4928"/>
        <w:gridCol w:w="4930"/>
      </w:tblGrid>
      <w:tr w:rsidR="004B3F82" w:rsidRPr="004B3F82" w:rsidTr="004B3F82">
        <w:tc>
          <w:tcPr>
            <w:tcW w:w="4928" w:type="dxa"/>
          </w:tcPr>
          <w:p w:rsidR="004B3F82" w:rsidRPr="004B3F82" w:rsidRDefault="004B3F82" w:rsidP="004B3F82">
            <w:pPr>
              <w:widowControl w:val="0"/>
              <w:jc w:val="center"/>
              <w:rPr>
                <w:rFonts w:ascii="Arial" w:hAnsi="Arial" w:cs="Arial"/>
                <w:bCs/>
                <w:snapToGrid w:val="0"/>
                <w:sz w:val="20"/>
                <w:szCs w:val="20"/>
                <w:lang w:eastAsia="en-US"/>
              </w:rPr>
            </w:pPr>
            <w:r w:rsidRPr="004B3F82">
              <w:rPr>
                <w:rFonts w:ascii="Arial" w:hAnsi="Arial"/>
                <w:b/>
                <w:snapToGrid w:val="0"/>
                <w:sz w:val="20"/>
                <w:szCs w:val="20"/>
                <w:lang w:eastAsia="en-US"/>
              </w:rPr>
              <w:t>От лица Заказчика</w:t>
            </w:r>
          </w:p>
        </w:tc>
        <w:tc>
          <w:tcPr>
            <w:tcW w:w="4930" w:type="dxa"/>
          </w:tcPr>
          <w:p w:rsidR="004B3F82" w:rsidRPr="004B3F82" w:rsidRDefault="004B3F82" w:rsidP="004B3F82">
            <w:pPr>
              <w:widowControl w:val="0"/>
              <w:rPr>
                <w:rFonts w:ascii="Arial" w:hAnsi="Arial"/>
                <w:snapToGrid w:val="0"/>
                <w:sz w:val="20"/>
                <w:szCs w:val="20"/>
                <w:lang w:eastAsia="en-US"/>
              </w:rPr>
            </w:pPr>
            <w:r w:rsidRPr="004B3F82">
              <w:rPr>
                <w:rFonts w:ascii="Arial" w:hAnsi="Arial"/>
                <w:b/>
                <w:snapToGrid w:val="0"/>
                <w:sz w:val="20"/>
                <w:szCs w:val="20"/>
                <w:lang w:eastAsia="en-US"/>
              </w:rPr>
              <w:t>От лица Исполнителя</w:t>
            </w:r>
          </w:p>
        </w:tc>
      </w:tr>
      <w:tr w:rsidR="004B3F82" w:rsidRPr="004B3F82" w:rsidTr="004B3F82">
        <w:tc>
          <w:tcPr>
            <w:tcW w:w="4928" w:type="dxa"/>
          </w:tcPr>
          <w:p w:rsidR="004B3F82" w:rsidRPr="004B3F82" w:rsidRDefault="004B3F82" w:rsidP="004B3F82">
            <w:pPr>
              <w:ind w:right="459"/>
              <w:rPr>
                <w:rFonts w:ascii="Arial" w:hAnsi="Arial"/>
                <w:snapToGrid w:val="0"/>
                <w:sz w:val="20"/>
                <w:szCs w:val="20"/>
                <w:lang w:eastAsia="en-US"/>
              </w:rPr>
            </w:pPr>
          </w:p>
          <w:p w:rsidR="004B3F82" w:rsidRPr="004B3F82" w:rsidRDefault="004B3F82" w:rsidP="004B3F82">
            <w:pPr>
              <w:ind w:right="459"/>
              <w:rPr>
                <w:rFonts w:ascii="Times" w:hAnsi="Times" w:cs="Arial"/>
                <w:bCs/>
                <w:snapToGrid w:val="0"/>
                <w:sz w:val="20"/>
                <w:szCs w:val="20"/>
                <w:lang w:eastAsia="en-US"/>
              </w:rPr>
            </w:pPr>
          </w:p>
        </w:tc>
        <w:tc>
          <w:tcPr>
            <w:tcW w:w="4930" w:type="dxa"/>
          </w:tcPr>
          <w:p w:rsidR="004B3F82" w:rsidRPr="004B3F82" w:rsidRDefault="004B3F82" w:rsidP="004B3F82">
            <w:pPr>
              <w:widowControl w:val="0"/>
              <w:jc w:val="center"/>
              <w:rPr>
                <w:rFonts w:ascii="Arial" w:hAnsi="Arial"/>
                <w:snapToGrid w:val="0"/>
                <w:sz w:val="20"/>
                <w:szCs w:val="20"/>
                <w:lang w:eastAsia="en-US"/>
              </w:rPr>
            </w:pPr>
          </w:p>
        </w:tc>
      </w:tr>
      <w:tr w:rsidR="004B3F82" w:rsidRPr="004B3F82" w:rsidTr="004B3F82">
        <w:tc>
          <w:tcPr>
            <w:tcW w:w="4928" w:type="dxa"/>
          </w:tcPr>
          <w:p w:rsidR="004B3F82" w:rsidRPr="004B3F82" w:rsidRDefault="004B3F82" w:rsidP="004B3F82">
            <w:pPr>
              <w:suppressAutoHyphens/>
              <w:rPr>
                <w:lang w:eastAsia="en-US"/>
              </w:rPr>
            </w:pPr>
          </w:p>
        </w:tc>
        <w:tc>
          <w:tcPr>
            <w:tcW w:w="4930" w:type="dxa"/>
          </w:tcPr>
          <w:p w:rsidR="004B3F82" w:rsidRPr="004B3F82" w:rsidRDefault="004B3F82" w:rsidP="004B3F82">
            <w:pPr>
              <w:suppressAutoHyphens/>
              <w:ind w:left="742"/>
              <w:rPr>
                <w:rFonts w:ascii="Arial" w:hAnsi="Arial" w:cs="Arial"/>
                <w:sz w:val="20"/>
                <w:lang w:eastAsia="ar-SA"/>
              </w:rPr>
            </w:pPr>
            <w:r w:rsidRPr="004B3F82">
              <w:rPr>
                <w:rFonts w:ascii="Arial" w:hAnsi="Arial" w:cs="Arial"/>
                <w:sz w:val="20"/>
                <w:lang w:eastAsia="ar-SA"/>
              </w:rPr>
              <w:t xml:space="preserve">                </w:t>
            </w:r>
          </w:p>
          <w:p w:rsidR="004B3F82" w:rsidRPr="004B3F82" w:rsidRDefault="004B3F82" w:rsidP="004B3F82">
            <w:pPr>
              <w:suppressAutoHyphens/>
              <w:ind w:left="1026" w:hanging="1026"/>
              <w:rPr>
                <w:rFonts w:ascii="Arial" w:hAnsi="Arial" w:cs="Arial"/>
                <w:sz w:val="20"/>
                <w:lang w:eastAsia="ar-SA"/>
              </w:rPr>
            </w:pPr>
          </w:p>
        </w:tc>
      </w:tr>
    </w:tbl>
    <w:p w:rsidR="004B3F82" w:rsidRPr="004B3F82" w:rsidRDefault="004B3F82" w:rsidP="004B3F82">
      <w:pPr>
        <w:spacing w:before="40" w:after="40"/>
        <w:jc w:val="both"/>
        <w:rPr>
          <w:rFonts w:ascii="Arial" w:hAnsi="Arial"/>
          <w:snapToGrid w:val="0"/>
          <w:sz w:val="20"/>
          <w:szCs w:val="20"/>
        </w:rPr>
      </w:pPr>
    </w:p>
    <w:p w:rsidR="004B3F82" w:rsidRPr="004B3F82" w:rsidRDefault="004B3F82" w:rsidP="004B3F82">
      <w:pPr>
        <w:spacing w:before="40" w:after="40"/>
        <w:jc w:val="both"/>
        <w:rPr>
          <w:rFonts w:ascii="Arial" w:hAnsi="Arial"/>
          <w:snapToGrid w:val="0"/>
          <w:sz w:val="20"/>
          <w:szCs w:val="20"/>
        </w:rPr>
      </w:pPr>
    </w:p>
    <w:p w:rsidR="004B3F82" w:rsidRPr="004B3F82" w:rsidRDefault="004B3F82" w:rsidP="004B3F82">
      <w:pPr>
        <w:spacing w:before="40" w:after="40"/>
        <w:jc w:val="both"/>
        <w:rPr>
          <w:rFonts w:ascii="Arial" w:hAnsi="Arial"/>
          <w:snapToGrid w:val="0"/>
          <w:sz w:val="20"/>
          <w:szCs w:val="20"/>
        </w:rPr>
      </w:pPr>
    </w:p>
    <w:p w:rsidR="004B3F82" w:rsidRPr="004B3F82" w:rsidRDefault="004B3F82" w:rsidP="004B3F82">
      <w:pPr>
        <w:spacing w:before="40" w:after="40"/>
        <w:jc w:val="both"/>
        <w:rPr>
          <w:rFonts w:ascii="Arial" w:hAnsi="Arial"/>
          <w:snapToGrid w:val="0"/>
          <w:sz w:val="20"/>
          <w:szCs w:val="20"/>
        </w:rPr>
      </w:pPr>
    </w:p>
    <w:p w:rsidR="004B3F82" w:rsidRPr="004B3F82" w:rsidRDefault="004B3F82" w:rsidP="004B3F82">
      <w:pPr>
        <w:spacing w:before="40" w:after="40"/>
        <w:jc w:val="both"/>
        <w:rPr>
          <w:rFonts w:ascii="Arial" w:hAnsi="Arial"/>
          <w:snapToGrid w:val="0"/>
          <w:sz w:val="20"/>
          <w:szCs w:val="20"/>
        </w:rPr>
      </w:pPr>
    </w:p>
    <w:p w:rsidR="004B3F82" w:rsidRPr="004B3F82" w:rsidRDefault="004B3F82" w:rsidP="004B3F82">
      <w:pPr>
        <w:spacing w:before="40" w:after="40"/>
        <w:jc w:val="both"/>
        <w:rPr>
          <w:rFonts w:ascii="Arial" w:hAnsi="Arial"/>
          <w:snapToGrid w:val="0"/>
          <w:sz w:val="20"/>
          <w:szCs w:val="20"/>
        </w:rPr>
      </w:pPr>
    </w:p>
    <w:p w:rsidR="004B3F82" w:rsidRPr="004B3F82" w:rsidRDefault="004B3F82" w:rsidP="004B3F82">
      <w:pPr>
        <w:spacing w:before="40" w:after="40"/>
        <w:jc w:val="both"/>
        <w:rPr>
          <w:rFonts w:ascii="Arial" w:hAnsi="Arial"/>
          <w:snapToGrid w:val="0"/>
          <w:sz w:val="20"/>
          <w:szCs w:val="20"/>
        </w:rPr>
      </w:pPr>
    </w:p>
    <w:p w:rsidR="004B3F82" w:rsidRPr="004B3F82" w:rsidRDefault="004B3F82" w:rsidP="004B3F82">
      <w:pPr>
        <w:spacing w:before="40" w:after="40"/>
        <w:jc w:val="both"/>
        <w:rPr>
          <w:rFonts w:ascii="Arial" w:hAnsi="Arial"/>
          <w:snapToGrid w:val="0"/>
          <w:sz w:val="20"/>
          <w:szCs w:val="20"/>
        </w:rPr>
      </w:pPr>
    </w:p>
    <w:p w:rsidR="004B3F82" w:rsidRPr="004B3F82" w:rsidRDefault="004B3F82" w:rsidP="004B3F82">
      <w:pPr>
        <w:spacing w:before="40" w:after="40"/>
        <w:jc w:val="both"/>
        <w:rPr>
          <w:rFonts w:ascii="Arial" w:hAnsi="Arial"/>
          <w:snapToGrid w:val="0"/>
          <w:sz w:val="20"/>
          <w:szCs w:val="20"/>
        </w:rPr>
      </w:pPr>
    </w:p>
    <w:p w:rsidR="004B3F82" w:rsidRPr="004B3F82" w:rsidRDefault="004B3F82" w:rsidP="004B3F82">
      <w:pPr>
        <w:spacing w:before="40" w:after="40"/>
        <w:jc w:val="both"/>
        <w:rPr>
          <w:rFonts w:ascii="Arial" w:hAnsi="Arial"/>
          <w:snapToGrid w:val="0"/>
          <w:sz w:val="20"/>
          <w:szCs w:val="20"/>
        </w:rPr>
      </w:pPr>
    </w:p>
    <w:p w:rsidR="004B3F82" w:rsidRPr="004B3F82" w:rsidRDefault="004B3F82" w:rsidP="004B3F82">
      <w:pPr>
        <w:spacing w:before="40" w:after="40"/>
        <w:jc w:val="both"/>
        <w:rPr>
          <w:rFonts w:ascii="Arial" w:hAnsi="Arial"/>
          <w:snapToGrid w:val="0"/>
          <w:sz w:val="20"/>
          <w:szCs w:val="20"/>
        </w:rPr>
      </w:pPr>
    </w:p>
    <w:p w:rsidR="004B3F82" w:rsidRPr="004B3F82" w:rsidRDefault="004B3F82" w:rsidP="004B3F82">
      <w:pPr>
        <w:spacing w:before="40" w:after="40"/>
        <w:jc w:val="both"/>
        <w:rPr>
          <w:rFonts w:ascii="Arial" w:hAnsi="Arial"/>
          <w:snapToGrid w:val="0"/>
          <w:sz w:val="20"/>
          <w:szCs w:val="20"/>
        </w:rPr>
      </w:pPr>
    </w:p>
    <w:p w:rsidR="004B3F82" w:rsidRPr="004B3F82" w:rsidRDefault="004B3F82" w:rsidP="004B3F82">
      <w:pPr>
        <w:spacing w:before="40" w:after="40"/>
        <w:jc w:val="both"/>
        <w:rPr>
          <w:rFonts w:ascii="Arial" w:hAnsi="Arial"/>
          <w:snapToGrid w:val="0"/>
          <w:sz w:val="20"/>
          <w:szCs w:val="20"/>
        </w:rPr>
      </w:pPr>
    </w:p>
    <w:p w:rsidR="004B3F82" w:rsidRPr="004B3F82" w:rsidRDefault="004B3F82" w:rsidP="004B3F82">
      <w:pPr>
        <w:spacing w:before="40" w:after="40"/>
        <w:jc w:val="both"/>
        <w:rPr>
          <w:rFonts w:ascii="Arial" w:hAnsi="Arial"/>
          <w:snapToGrid w:val="0"/>
          <w:sz w:val="20"/>
          <w:szCs w:val="20"/>
        </w:rPr>
      </w:pPr>
    </w:p>
    <w:p w:rsidR="004B3F82" w:rsidRPr="004B3F82" w:rsidRDefault="004B3F82" w:rsidP="004B3F82">
      <w:pPr>
        <w:spacing w:before="40" w:after="40"/>
        <w:jc w:val="right"/>
        <w:rPr>
          <w:rFonts w:ascii="Arial" w:hAnsi="Arial" w:cs="Arial"/>
          <w:b/>
          <w:snapToGrid w:val="0"/>
          <w:sz w:val="20"/>
          <w:szCs w:val="20"/>
        </w:rPr>
      </w:pPr>
    </w:p>
    <w:p w:rsidR="004B3F82" w:rsidRPr="004B3F82" w:rsidRDefault="004B3F82" w:rsidP="004B3F82">
      <w:pPr>
        <w:spacing w:before="40" w:after="40"/>
        <w:jc w:val="right"/>
        <w:rPr>
          <w:rFonts w:ascii="Arial" w:hAnsi="Arial" w:cs="Arial"/>
          <w:b/>
          <w:snapToGrid w:val="0"/>
          <w:sz w:val="20"/>
          <w:szCs w:val="20"/>
        </w:rPr>
      </w:pPr>
    </w:p>
    <w:p w:rsidR="004B3F82" w:rsidRPr="004B3F82" w:rsidRDefault="004B3F82" w:rsidP="004B3F82">
      <w:pPr>
        <w:spacing w:before="40" w:after="40"/>
        <w:jc w:val="right"/>
        <w:rPr>
          <w:rFonts w:ascii="Arial" w:hAnsi="Arial" w:cs="Arial"/>
          <w:b/>
          <w:snapToGrid w:val="0"/>
          <w:sz w:val="20"/>
          <w:szCs w:val="20"/>
        </w:rPr>
      </w:pPr>
    </w:p>
    <w:p w:rsidR="004B3F82" w:rsidRPr="004B3F82" w:rsidRDefault="004B3F82" w:rsidP="004B3F82">
      <w:pPr>
        <w:spacing w:before="40" w:after="40"/>
        <w:jc w:val="right"/>
        <w:rPr>
          <w:rFonts w:ascii="Arial" w:hAnsi="Arial" w:cs="Arial"/>
          <w:b/>
          <w:snapToGrid w:val="0"/>
          <w:sz w:val="20"/>
          <w:szCs w:val="20"/>
        </w:rPr>
      </w:pPr>
    </w:p>
    <w:p w:rsidR="004B3F82" w:rsidRPr="004B3F82" w:rsidRDefault="004B3F82" w:rsidP="004B3F82">
      <w:pPr>
        <w:spacing w:before="40" w:after="40"/>
        <w:jc w:val="right"/>
        <w:rPr>
          <w:rFonts w:ascii="Arial" w:hAnsi="Arial" w:cs="Arial"/>
          <w:b/>
          <w:snapToGrid w:val="0"/>
          <w:sz w:val="20"/>
          <w:szCs w:val="20"/>
        </w:rPr>
      </w:pPr>
      <w:r w:rsidRPr="004B3F82">
        <w:rPr>
          <w:rFonts w:ascii="Arial" w:hAnsi="Arial" w:cs="Arial"/>
          <w:b/>
          <w:snapToGrid w:val="0"/>
          <w:sz w:val="20"/>
          <w:szCs w:val="20"/>
        </w:rPr>
        <w:t>Приложение № 2</w:t>
      </w:r>
    </w:p>
    <w:p w:rsidR="004B3F82" w:rsidRPr="004B3F82" w:rsidRDefault="004B3F82" w:rsidP="004B3F82">
      <w:pPr>
        <w:spacing w:before="40" w:after="40"/>
        <w:jc w:val="right"/>
        <w:rPr>
          <w:rFonts w:ascii="Arial" w:hAnsi="Arial" w:cs="Arial"/>
          <w:snapToGrid w:val="0"/>
          <w:sz w:val="20"/>
          <w:szCs w:val="20"/>
        </w:rPr>
      </w:pPr>
      <w:r w:rsidRPr="004B3F82">
        <w:rPr>
          <w:rFonts w:ascii="Arial" w:hAnsi="Arial" w:cs="Arial"/>
          <w:snapToGrid w:val="0"/>
          <w:sz w:val="20"/>
          <w:szCs w:val="20"/>
        </w:rPr>
        <w:t>к Договору на оказание услуг № _______________ от «______» ____________2018 г.</w:t>
      </w:r>
    </w:p>
    <w:p w:rsidR="004B3F82" w:rsidRPr="004B3F82" w:rsidRDefault="004B3F82" w:rsidP="004B3F82">
      <w:pPr>
        <w:spacing w:before="40" w:after="40"/>
        <w:jc w:val="both"/>
        <w:rPr>
          <w:rFonts w:ascii="Arial" w:hAnsi="Arial" w:cs="Arial"/>
          <w:snapToGrid w:val="0"/>
          <w:sz w:val="20"/>
          <w:szCs w:val="20"/>
          <w:u w:val="single"/>
        </w:rPr>
      </w:pPr>
    </w:p>
    <w:p w:rsidR="004B3F82" w:rsidRPr="004B3F82" w:rsidRDefault="004B3F82" w:rsidP="004B3F82">
      <w:pPr>
        <w:spacing w:before="40" w:after="40"/>
        <w:jc w:val="center"/>
        <w:rPr>
          <w:rFonts w:ascii="Arial" w:hAnsi="Arial" w:cs="Arial"/>
          <w:b/>
          <w:snapToGrid w:val="0"/>
          <w:sz w:val="20"/>
          <w:szCs w:val="20"/>
        </w:rPr>
      </w:pPr>
      <w:r w:rsidRPr="004B3F82">
        <w:rPr>
          <w:rFonts w:ascii="Arial" w:hAnsi="Arial" w:cs="Arial"/>
          <w:b/>
          <w:snapToGrid w:val="0"/>
          <w:sz w:val="20"/>
          <w:szCs w:val="20"/>
        </w:rPr>
        <w:t>Условия организации оперативного склада и состав хранящихся на нем материалов</w:t>
      </w:r>
    </w:p>
    <w:p w:rsidR="004B3F82" w:rsidRPr="004B3F82" w:rsidRDefault="004B3F82" w:rsidP="004B3F82">
      <w:pPr>
        <w:spacing w:before="40" w:after="40"/>
        <w:jc w:val="center"/>
        <w:rPr>
          <w:rFonts w:ascii="Arial" w:hAnsi="Arial" w:cs="Arial"/>
          <w:snapToGrid w:val="0"/>
          <w:sz w:val="20"/>
          <w:szCs w:val="20"/>
        </w:rPr>
      </w:pPr>
    </w:p>
    <w:p w:rsidR="004B3F82" w:rsidRPr="004B3F82" w:rsidRDefault="004B3F82" w:rsidP="004B3F82">
      <w:pPr>
        <w:ind w:firstLine="720"/>
        <w:jc w:val="both"/>
        <w:rPr>
          <w:rFonts w:ascii="Arial" w:hAnsi="Arial" w:cs="Arial"/>
          <w:snapToGrid w:val="0"/>
          <w:sz w:val="20"/>
          <w:szCs w:val="20"/>
          <w:lang w:eastAsia="en-US"/>
        </w:rPr>
      </w:pPr>
      <w:r w:rsidRPr="004B3F82">
        <w:rPr>
          <w:rFonts w:ascii="Arial" w:hAnsi="Arial" w:cs="Arial"/>
          <w:snapToGrid w:val="0"/>
          <w:sz w:val="20"/>
          <w:szCs w:val="20"/>
          <w:lang w:eastAsia="en-US"/>
        </w:rPr>
        <w:t>1. Исполнитель организует на территории Заказчика под его ответственное хранение оперативный склад ресурсных материалов и запасных частей (далее Склад). Склад является частью основного склада Исполнителя. Заказчик несет материальную ответственность за сохранность Склада. Ответственным лицом со стороны Заказчика назначается ____________________________. Устанавливать ресурсные материалы и запасные части со Склада в Оборудование имеют право только специалисты Исполнителя, либо операторы Заказчика, в рамках своей компетенции, после согласования по телефону/</w:t>
      </w:r>
      <w:proofErr w:type="spellStart"/>
      <w:r w:rsidRPr="004B3F82">
        <w:rPr>
          <w:rFonts w:ascii="Arial" w:hAnsi="Arial" w:cs="Arial"/>
          <w:snapToGrid w:val="0"/>
          <w:sz w:val="20"/>
          <w:szCs w:val="20"/>
          <w:lang w:eastAsia="en-US"/>
        </w:rPr>
        <w:t>эл.почте</w:t>
      </w:r>
      <w:proofErr w:type="spellEnd"/>
      <w:r w:rsidRPr="004B3F82">
        <w:rPr>
          <w:rFonts w:ascii="Arial" w:hAnsi="Arial" w:cs="Arial"/>
          <w:snapToGrid w:val="0"/>
          <w:sz w:val="20"/>
          <w:szCs w:val="20"/>
          <w:lang w:eastAsia="en-US"/>
        </w:rPr>
        <w:t xml:space="preserve"> предмета работ со специалистами Исполнителя. </w:t>
      </w:r>
    </w:p>
    <w:p w:rsidR="004B3F82" w:rsidRPr="004B3F82" w:rsidRDefault="004B3F82" w:rsidP="004B3F82">
      <w:pPr>
        <w:ind w:firstLine="720"/>
        <w:jc w:val="both"/>
        <w:rPr>
          <w:rFonts w:ascii="Arial" w:hAnsi="Arial" w:cs="Arial"/>
          <w:snapToGrid w:val="0"/>
          <w:sz w:val="20"/>
          <w:szCs w:val="20"/>
          <w:lang w:eastAsia="en-US"/>
        </w:rPr>
      </w:pPr>
      <w:r w:rsidRPr="004B3F82">
        <w:rPr>
          <w:rFonts w:ascii="Arial" w:hAnsi="Arial" w:cs="Arial"/>
          <w:snapToGrid w:val="0"/>
          <w:sz w:val="20"/>
          <w:szCs w:val="20"/>
          <w:lang w:eastAsia="en-US"/>
        </w:rPr>
        <w:t>2. Право собственности на ресурсные материалы и запасные части, хранящиеся на Складе, принадлежит Исполнителю. В момент установки ресурсных материалов и запасных частей в Оборудование специалистами Исполнителя или операторами Заказчика право собственности переходит от Исполнителя к Заказчику при условии своевременной оплаты услуг Заказчика в соответствии с действующим Договором.</w:t>
      </w:r>
    </w:p>
    <w:p w:rsidR="004B3F82" w:rsidRPr="004B3F82" w:rsidRDefault="004B3F82" w:rsidP="004B3F82">
      <w:pPr>
        <w:ind w:firstLine="720"/>
        <w:jc w:val="both"/>
        <w:rPr>
          <w:rFonts w:ascii="Arial" w:hAnsi="Arial" w:cs="Arial"/>
          <w:snapToGrid w:val="0"/>
          <w:sz w:val="20"/>
          <w:szCs w:val="20"/>
          <w:lang w:eastAsia="en-US"/>
        </w:rPr>
      </w:pPr>
      <w:r w:rsidRPr="004B3F82">
        <w:rPr>
          <w:rFonts w:ascii="Arial" w:hAnsi="Arial" w:cs="Arial"/>
          <w:snapToGrid w:val="0"/>
          <w:sz w:val="20"/>
          <w:szCs w:val="20"/>
          <w:lang w:eastAsia="en-US"/>
        </w:rPr>
        <w:t xml:space="preserve">3. Специалист Исполнителя предоставляет информацию об использовании ресурсных материалов и запасных частей Склада в диспетчерскую службу Исполнителя. В случае если ресурсные материалы и/или запасные части устанавливаются оператором Заказчика, он обязан предоставить информацию об этом в день их установки в Оборудование. </w:t>
      </w:r>
    </w:p>
    <w:p w:rsidR="004B3F82" w:rsidRPr="004B3F82" w:rsidRDefault="004B3F82" w:rsidP="004B3F82">
      <w:pPr>
        <w:ind w:firstLine="720"/>
        <w:jc w:val="both"/>
        <w:rPr>
          <w:rFonts w:ascii="Arial" w:hAnsi="Arial" w:cs="Arial"/>
          <w:snapToGrid w:val="0"/>
          <w:sz w:val="20"/>
          <w:szCs w:val="20"/>
          <w:lang w:eastAsia="en-US"/>
        </w:rPr>
      </w:pPr>
      <w:r w:rsidRPr="004B3F82">
        <w:rPr>
          <w:rFonts w:ascii="Arial" w:hAnsi="Arial" w:cs="Arial"/>
          <w:snapToGrid w:val="0"/>
          <w:sz w:val="20"/>
          <w:szCs w:val="20"/>
          <w:lang w:eastAsia="en-US"/>
        </w:rPr>
        <w:t>4. Исполнитель ведет по Складу списание и учет ресурсных материалов и запасных частей согласно информации, предоставленной специалистами Исполнителя и операторами Заказчика. Заказчик обязуется подписывать и хранить копии подписанных актов сдачи-приемки оказанных услуг.</w:t>
      </w:r>
    </w:p>
    <w:p w:rsidR="004B3F82" w:rsidRPr="004B3F82" w:rsidRDefault="004B3F82" w:rsidP="004B3F82">
      <w:pPr>
        <w:ind w:firstLine="720"/>
        <w:jc w:val="both"/>
        <w:rPr>
          <w:rFonts w:ascii="Arial" w:hAnsi="Arial" w:cs="Arial"/>
          <w:snapToGrid w:val="0"/>
          <w:sz w:val="20"/>
          <w:szCs w:val="20"/>
          <w:lang w:eastAsia="en-US"/>
        </w:rPr>
      </w:pPr>
      <w:r w:rsidRPr="004B3F82">
        <w:rPr>
          <w:rFonts w:ascii="Arial" w:hAnsi="Arial" w:cs="Arial"/>
          <w:snapToGrid w:val="0"/>
          <w:sz w:val="20"/>
          <w:szCs w:val="20"/>
          <w:lang w:eastAsia="en-US"/>
        </w:rPr>
        <w:t>5. Пополнение Склада осуществляется на основании информации об использовании материалов согласно внутренним нормативам Исполнителя. При доставке ресурсных материалов и запасных частей для восполнения имеющегося Склада Заказчик обязуется подписывать и хранить накладные, предоставляемые службой доставки Исполнителя.</w:t>
      </w:r>
    </w:p>
    <w:p w:rsidR="004B3F82" w:rsidRPr="004B3F82" w:rsidRDefault="004B3F82" w:rsidP="004B3F82">
      <w:pPr>
        <w:ind w:firstLine="720"/>
        <w:jc w:val="both"/>
        <w:rPr>
          <w:rFonts w:ascii="Arial" w:hAnsi="Arial" w:cs="Arial"/>
          <w:snapToGrid w:val="0"/>
          <w:sz w:val="20"/>
          <w:szCs w:val="20"/>
          <w:lang w:eastAsia="en-US"/>
        </w:rPr>
      </w:pPr>
      <w:r w:rsidRPr="004B3F82">
        <w:rPr>
          <w:rFonts w:ascii="Arial" w:hAnsi="Arial" w:cs="Arial"/>
          <w:snapToGrid w:val="0"/>
          <w:sz w:val="20"/>
          <w:szCs w:val="20"/>
          <w:lang w:eastAsia="en-US"/>
        </w:rPr>
        <w:t>6. В период действия настоящего Соглашения Исполнитель имеет право:</w:t>
      </w:r>
    </w:p>
    <w:p w:rsidR="004B3F82" w:rsidRPr="004B3F82" w:rsidRDefault="004B3F82" w:rsidP="004B3F82">
      <w:pPr>
        <w:ind w:firstLine="720"/>
        <w:jc w:val="both"/>
        <w:rPr>
          <w:rFonts w:ascii="Arial" w:hAnsi="Arial" w:cs="Arial"/>
          <w:snapToGrid w:val="0"/>
          <w:sz w:val="20"/>
          <w:szCs w:val="20"/>
          <w:lang w:eastAsia="en-US"/>
        </w:rPr>
      </w:pPr>
      <w:r w:rsidRPr="004B3F82">
        <w:rPr>
          <w:rFonts w:ascii="Arial" w:hAnsi="Arial" w:cs="Arial"/>
          <w:snapToGrid w:val="0"/>
          <w:sz w:val="20"/>
          <w:szCs w:val="20"/>
          <w:lang w:eastAsia="en-US"/>
        </w:rPr>
        <w:t>- проверять правильность хранения и использования ресурсных материалов и запасных частей, находящихся на Складе;</w:t>
      </w:r>
    </w:p>
    <w:p w:rsidR="004B3F82" w:rsidRPr="004B3F82" w:rsidRDefault="004B3F82" w:rsidP="004B3F82">
      <w:pPr>
        <w:ind w:firstLine="720"/>
        <w:jc w:val="both"/>
        <w:rPr>
          <w:rFonts w:ascii="Arial" w:hAnsi="Arial" w:cs="Arial"/>
          <w:snapToGrid w:val="0"/>
          <w:sz w:val="20"/>
          <w:szCs w:val="20"/>
          <w:lang w:eastAsia="en-US"/>
        </w:rPr>
      </w:pPr>
      <w:r w:rsidRPr="004B3F82">
        <w:rPr>
          <w:rFonts w:ascii="Arial" w:hAnsi="Arial" w:cs="Arial"/>
          <w:snapToGrid w:val="0"/>
          <w:sz w:val="20"/>
          <w:szCs w:val="20"/>
          <w:lang w:eastAsia="en-US"/>
        </w:rPr>
        <w:t>-  полностью или частично вывезти Склад с территории Заказчика;</w:t>
      </w:r>
    </w:p>
    <w:p w:rsidR="004B3F82" w:rsidRPr="004B3F82" w:rsidRDefault="004B3F82" w:rsidP="004B3F82">
      <w:pPr>
        <w:ind w:firstLine="720"/>
        <w:jc w:val="both"/>
        <w:rPr>
          <w:rFonts w:ascii="Arial" w:hAnsi="Arial" w:cs="Arial"/>
          <w:snapToGrid w:val="0"/>
          <w:sz w:val="20"/>
          <w:szCs w:val="20"/>
          <w:lang w:eastAsia="en-US"/>
        </w:rPr>
      </w:pPr>
      <w:r w:rsidRPr="004B3F82">
        <w:rPr>
          <w:rFonts w:ascii="Arial" w:hAnsi="Arial" w:cs="Arial"/>
          <w:snapToGrid w:val="0"/>
          <w:sz w:val="20"/>
          <w:szCs w:val="20"/>
          <w:lang w:eastAsia="en-US"/>
        </w:rPr>
        <w:t xml:space="preserve">- использовать Склад по своему усмотрению как для выполнения ремонтных работ на территории Заказчика, так и для иных целей; </w:t>
      </w:r>
    </w:p>
    <w:p w:rsidR="004B3F82" w:rsidRPr="004B3F82" w:rsidRDefault="004B3F82" w:rsidP="004B3F82">
      <w:pPr>
        <w:ind w:firstLine="720"/>
        <w:jc w:val="both"/>
        <w:rPr>
          <w:rFonts w:ascii="Arial" w:hAnsi="Arial" w:cs="Arial"/>
          <w:snapToGrid w:val="0"/>
          <w:sz w:val="20"/>
          <w:szCs w:val="20"/>
          <w:lang w:eastAsia="en-US"/>
        </w:rPr>
      </w:pPr>
      <w:r w:rsidRPr="004B3F82">
        <w:rPr>
          <w:rFonts w:ascii="Arial" w:hAnsi="Arial" w:cs="Arial"/>
          <w:snapToGrid w:val="0"/>
          <w:sz w:val="20"/>
          <w:szCs w:val="20"/>
          <w:lang w:eastAsia="en-US"/>
        </w:rPr>
        <w:t>-  в случае неоплаты счетов за обслуживание Оборудования по Договору, а также по другим Договорам Исполнителя с Заказчиком в течение 30 (тридцати) дней с момента выставления счетов вывезти Склад и расторгнуть настоящий Договор в части данного приложения в одностороннем порядке без его возобновления в дальнейшем и без компенсации каких-либо убытков Заказчику;</w:t>
      </w:r>
    </w:p>
    <w:p w:rsidR="004B3F82" w:rsidRPr="004B3F82" w:rsidRDefault="004B3F82" w:rsidP="004B3F82">
      <w:pPr>
        <w:ind w:firstLine="720"/>
        <w:jc w:val="both"/>
        <w:rPr>
          <w:rFonts w:ascii="Arial" w:hAnsi="Arial" w:cs="Arial"/>
          <w:snapToGrid w:val="0"/>
          <w:sz w:val="20"/>
          <w:szCs w:val="20"/>
          <w:lang w:eastAsia="en-US"/>
        </w:rPr>
      </w:pPr>
      <w:r w:rsidRPr="004B3F82">
        <w:rPr>
          <w:rFonts w:ascii="Arial" w:hAnsi="Arial" w:cs="Arial"/>
          <w:snapToGrid w:val="0"/>
          <w:sz w:val="20"/>
          <w:szCs w:val="20"/>
          <w:lang w:eastAsia="en-US"/>
        </w:rPr>
        <w:t>- пополнять склад материалами с измененным (заменяющим) каталожным номером при сохранении одинаковых наименований деталей и одинаковой стоимости детали.</w:t>
      </w:r>
    </w:p>
    <w:p w:rsidR="004B3F82" w:rsidRPr="004B3F82" w:rsidRDefault="004B3F82" w:rsidP="004B3F82">
      <w:pPr>
        <w:ind w:firstLine="720"/>
        <w:jc w:val="both"/>
        <w:rPr>
          <w:rFonts w:ascii="Arial" w:hAnsi="Arial" w:cs="Arial"/>
          <w:snapToGrid w:val="0"/>
          <w:sz w:val="20"/>
          <w:szCs w:val="20"/>
          <w:lang w:eastAsia="en-US"/>
        </w:rPr>
      </w:pPr>
      <w:r w:rsidRPr="004B3F82">
        <w:rPr>
          <w:rFonts w:ascii="Arial" w:hAnsi="Arial" w:cs="Arial"/>
          <w:snapToGrid w:val="0"/>
          <w:sz w:val="20"/>
          <w:szCs w:val="20"/>
          <w:lang w:eastAsia="en-US"/>
        </w:rPr>
        <w:t>7. Состав Склада указывается в настоящем приложении. В случае пересмотра позиций Склада и/или количества ресурсных материалов и запасных частей Заказчик и Исполнитель фиксируют это дополнительным соглашением к настоящему Договору.</w:t>
      </w:r>
    </w:p>
    <w:p w:rsidR="004B3F82" w:rsidRPr="004B3F82" w:rsidRDefault="004B3F82" w:rsidP="004B3F82">
      <w:pPr>
        <w:tabs>
          <w:tab w:val="left" w:pos="720"/>
        </w:tabs>
        <w:ind w:firstLine="720"/>
        <w:jc w:val="both"/>
        <w:rPr>
          <w:rFonts w:ascii="Arial" w:hAnsi="Arial" w:cs="Arial"/>
          <w:snapToGrid w:val="0"/>
          <w:sz w:val="20"/>
          <w:szCs w:val="20"/>
          <w:lang w:eastAsia="en-US"/>
        </w:rPr>
      </w:pPr>
      <w:r w:rsidRPr="004B3F82">
        <w:rPr>
          <w:rFonts w:ascii="Arial" w:hAnsi="Arial" w:cs="Arial"/>
          <w:snapToGrid w:val="0"/>
          <w:sz w:val="20"/>
          <w:szCs w:val="20"/>
          <w:lang w:eastAsia="en-US"/>
        </w:rPr>
        <w:t xml:space="preserve">8. В случае прекращения/ досрочного расторжения настоящего Договора Заказчик обязан в течение 5 (Пяти) рабочих дней с момента прекращения (досрочного расторжения) настоящего Договора передать Исполнителю все ресурсные материалы и запасные части, находящиеся на Складе согласно данным Исполнителя на дату расторжения настоящего Договора и являющиеся собственностью Исполнителя. </w:t>
      </w:r>
    </w:p>
    <w:p w:rsidR="004B3F82" w:rsidRPr="004B3F82" w:rsidRDefault="004B3F82" w:rsidP="004B3F82">
      <w:pPr>
        <w:tabs>
          <w:tab w:val="left" w:pos="720"/>
        </w:tabs>
        <w:ind w:firstLine="720"/>
        <w:jc w:val="both"/>
        <w:rPr>
          <w:rFonts w:ascii="Arial" w:hAnsi="Arial" w:cs="Arial"/>
          <w:snapToGrid w:val="0"/>
          <w:sz w:val="20"/>
          <w:szCs w:val="20"/>
          <w:lang w:eastAsia="en-US"/>
        </w:rPr>
      </w:pPr>
      <w:r w:rsidRPr="004B3F82">
        <w:rPr>
          <w:rFonts w:ascii="Arial" w:hAnsi="Arial" w:cs="Arial"/>
          <w:snapToGrid w:val="0"/>
          <w:sz w:val="20"/>
          <w:szCs w:val="20"/>
          <w:lang w:eastAsia="en-US"/>
        </w:rPr>
        <w:t>9. Заказчик обязуется оплатить в течение 10 (десяти) дней с момента выставления счета запасные части и/или ресурсные материалы, если они не были своевременно возвращены Исполнителю. Счет за невозвращенные запасные части и/ли ресурсные материалы выставляется Исполнителем по действующему прейскуранту Исполнителя на дату выставления счета.</w:t>
      </w:r>
      <w:r w:rsidRPr="004B3F82">
        <w:rPr>
          <w:rFonts w:ascii="Arial" w:hAnsi="Arial" w:cs="Arial"/>
          <w:snapToGrid w:val="0"/>
          <w:sz w:val="20"/>
          <w:szCs w:val="20"/>
          <w:lang w:eastAsia="en-US"/>
        </w:rPr>
        <w:tab/>
      </w:r>
    </w:p>
    <w:p w:rsidR="004B3F82" w:rsidRPr="004B3F82" w:rsidRDefault="004B3F82" w:rsidP="004B3F82">
      <w:pPr>
        <w:spacing w:before="40" w:after="40"/>
        <w:jc w:val="center"/>
        <w:rPr>
          <w:rFonts w:ascii="Arial" w:hAnsi="Arial" w:cs="Arial"/>
          <w:snapToGrid w:val="0"/>
          <w:sz w:val="20"/>
          <w:szCs w:val="20"/>
        </w:rPr>
      </w:pPr>
    </w:p>
    <w:p w:rsidR="004B3F82" w:rsidRPr="004B3F82" w:rsidRDefault="004B3F82" w:rsidP="004B3F82">
      <w:pPr>
        <w:spacing w:before="40" w:after="40"/>
        <w:jc w:val="center"/>
        <w:rPr>
          <w:rFonts w:ascii="Arial" w:hAnsi="Arial" w:cs="Arial"/>
          <w:snapToGrid w:val="0"/>
          <w:sz w:val="20"/>
          <w:szCs w:val="20"/>
        </w:rPr>
      </w:pPr>
    </w:p>
    <w:p w:rsidR="004B3F82" w:rsidRPr="004B3F82" w:rsidRDefault="004B3F82" w:rsidP="004B3F82">
      <w:pPr>
        <w:spacing w:before="40" w:after="40"/>
        <w:jc w:val="center"/>
        <w:rPr>
          <w:rFonts w:ascii="Arial" w:hAnsi="Arial" w:cs="Arial"/>
          <w:snapToGrid w:val="0"/>
          <w:sz w:val="20"/>
          <w:szCs w:val="20"/>
        </w:rPr>
      </w:pPr>
    </w:p>
    <w:p w:rsidR="004B3F82" w:rsidRPr="004B3F82" w:rsidRDefault="004B3F82" w:rsidP="004B3F82">
      <w:pPr>
        <w:spacing w:before="40" w:after="40"/>
        <w:jc w:val="center"/>
        <w:rPr>
          <w:rFonts w:ascii="Arial" w:hAnsi="Arial" w:cs="Arial"/>
          <w:snapToGrid w:val="0"/>
          <w:sz w:val="20"/>
          <w:szCs w:val="20"/>
        </w:rPr>
      </w:pPr>
    </w:p>
    <w:p w:rsidR="004B3F82" w:rsidRPr="004B3F82" w:rsidRDefault="004B3F82" w:rsidP="004B3F82">
      <w:pPr>
        <w:spacing w:before="40" w:after="40"/>
        <w:jc w:val="center"/>
        <w:rPr>
          <w:rFonts w:ascii="Arial" w:hAnsi="Arial" w:cs="Arial"/>
          <w:snapToGrid w:val="0"/>
          <w:sz w:val="20"/>
          <w:szCs w:val="20"/>
        </w:rPr>
      </w:pPr>
    </w:p>
    <w:p w:rsidR="004B3F82" w:rsidRPr="004B3F82" w:rsidRDefault="004B3F82" w:rsidP="004B3F82">
      <w:pPr>
        <w:spacing w:before="40" w:after="40"/>
        <w:jc w:val="center"/>
        <w:rPr>
          <w:rFonts w:ascii="Arial" w:hAnsi="Arial" w:cs="Arial"/>
          <w:snapToGrid w:val="0"/>
          <w:sz w:val="20"/>
          <w:szCs w:val="20"/>
        </w:rPr>
      </w:pPr>
    </w:p>
    <w:p w:rsidR="004B3F82" w:rsidRPr="004B3F82" w:rsidRDefault="004B3F82" w:rsidP="004B3F82">
      <w:pPr>
        <w:spacing w:before="40" w:after="40"/>
        <w:jc w:val="center"/>
        <w:rPr>
          <w:rFonts w:ascii="Arial" w:hAnsi="Arial" w:cs="Arial"/>
          <w:snapToGrid w:val="0"/>
          <w:sz w:val="20"/>
          <w:szCs w:val="20"/>
        </w:rPr>
      </w:pPr>
    </w:p>
    <w:p w:rsidR="004B3F82" w:rsidRPr="004B3F82" w:rsidRDefault="004B3F82" w:rsidP="004B3F82">
      <w:pPr>
        <w:spacing w:before="40" w:after="40"/>
        <w:jc w:val="center"/>
        <w:rPr>
          <w:rFonts w:ascii="Arial" w:hAnsi="Arial" w:cs="Arial"/>
          <w:snapToGrid w:val="0"/>
          <w:sz w:val="20"/>
          <w:szCs w:val="20"/>
        </w:rPr>
      </w:pPr>
    </w:p>
    <w:p w:rsidR="004B3F82" w:rsidRPr="004B3F82" w:rsidRDefault="004B3F82" w:rsidP="004B3F82">
      <w:pPr>
        <w:spacing w:before="40" w:after="40"/>
        <w:jc w:val="center"/>
        <w:rPr>
          <w:rFonts w:ascii="Arial" w:hAnsi="Arial" w:cs="Arial"/>
          <w:snapToGrid w:val="0"/>
          <w:sz w:val="20"/>
          <w:szCs w:val="20"/>
        </w:rPr>
      </w:pPr>
    </w:p>
    <w:p w:rsidR="004B3F82" w:rsidRPr="004B3F82" w:rsidRDefault="004B3F82" w:rsidP="004B3F82">
      <w:pPr>
        <w:spacing w:before="40" w:after="40"/>
        <w:jc w:val="center"/>
        <w:rPr>
          <w:rFonts w:ascii="Arial" w:hAnsi="Arial" w:cs="Arial"/>
          <w:snapToGrid w:val="0"/>
          <w:sz w:val="20"/>
          <w:szCs w:val="20"/>
        </w:rPr>
      </w:pPr>
    </w:p>
    <w:p w:rsidR="004B3F82" w:rsidRPr="004B3F82" w:rsidRDefault="004B3F82" w:rsidP="004B3F82">
      <w:pPr>
        <w:spacing w:before="40" w:after="40"/>
        <w:jc w:val="center"/>
        <w:rPr>
          <w:rFonts w:ascii="Arial" w:hAnsi="Arial" w:cs="Arial"/>
          <w:snapToGrid w:val="0"/>
          <w:sz w:val="20"/>
          <w:szCs w:val="20"/>
        </w:rPr>
      </w:pPr>
    </w:p>
    <w:p w:rsidR="004B3F82" w:rsidRPr="004B3F82" w:rsidRDefault="004B3F82" w:rsidP="004B3F82">
      <w:pPr>
        <w:spacing w:before="40" w:after="40"/>
        <w:rPr>
          <w:rFonts w:ascii="Arial" w:hAnsi="Arial" w:cs="Arial"/>
          <w:b/>
          <w:snapToGrid w:val="0"/>
          <w:sz w:val="20"/>
          <w:szCs w:val="20"/>
        </w:rPr>
      </w:pPr>
      <w:r w:rsidRPr="004B3F82">
        <w:rPr>
          <w:rFonts w:ascii="Arial" w:hAnsi="Arial" w:cs="Arial"/>
          <w:b/>
          <w:snapToGrid w:val="0"/>
          <w:sz w:val="20"/>
          <w:szCs w:val="20"/>
        </w:rPr>
        <w:t>Список деталей и ресурсных материалов на Складе.</w:t>
      </w:r>
    </w:p>
    <w:tbl>
      <w:tblPr>
        <w:tblW w:w="9981" w:type="dxa"/>
        <w:jc w:val="center"/>
        <w:tblLook w:val="0000" w:firstRow="0" w:lastRow="0" w:firstColumn="0" w:lastColumn="0" w:noHBand="0" w:noVBand="0"/>
      </w:tblPr>
      <w:tblGrid>
        <w:gridCol w:w="439"/>
        <w:gridCol w:w="1259"/>
        <w:gridCol w:w="3963"/>
        <w:gridCol w:w="1189"/>
        <w:gridCol w:w="1908"/>
        <w:gridCol w:w="1223"/>
      </w:tblGrid>
      <w:tr w:rsidR="004B3F82" w:rsidRPr="004B3F82" w:rsidTr="004B3F82">
        <w:trPr>
          <w:trHeight w:val="1020"/>
          <w:jc w:val="center"/>
        </w:trPr>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F82" w:rsidRPr="004B3F82" w:rsidRDefault="004B3F82" w:rsidP="004B3F82">
            <w:pPr>
              <w:jc w:val="center"/>
              <w:rPr>
                <w:rFonts w:ascii="Arial" w:hAnsi="Arial" w:cs="Arial"/>
                <w:bCs/>
                <w:sz w:val="18"/>
                <w:szCs w:val="18"/>
                <w:lang w:eastAsia="en-GB"/>
              </w:rPr>
            </w:pPr>
            <w:r w:rsidRPr="004B3F82">
              <w:rPr>
                <w:rFonts w:ascii="Arial" w:hAnsi="Arial" w:cs="Arial"/>
                <w:bCs/>
                <w:sz w:val="18"/>
                <w:szCs w:val="18"/>
                <w:lang w:eastAsia="en-GB"/>
              </w:rPr>
              <w:t>№</w:t>
            </w: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center"/>
              <w:rPr>
                <w:rFonts w:ascii="Arial" w:hAnsi="Arial" w:cs="Arial"/>
                <w:bCs/>
                <w:sz w:val="18"/>
                <w:szCs w:val="18"/>
                <w:lang w:eastAsia="en-GB"/>
              </w:rPr>
            </w:pPr>
            <w:r w:rsidRPr="004B3F82">
              <w:rPr>
                <w:rFonts w:ascii="Arial" w:hAnsi="Arial" w:cs="Arial"/>
                <w:bCs/>
                <w:sz w:val="18"/>
                <w:szCs w:val="18"/>
                <w:lang w:eastAsia="en-GB"/>
              </w:rPr>
              <w:t>Каталожный</w:t>
            </w:r>
          </w:p>
          <w:p w:rsidR="004B3F82" w:rsidRPr="004B3F82" w:rsidRDefault="004B3F82" w:rsidP="004B3F82">
            <w:pPr>
              <w:jc w:val="center"/>
              <w:rPr>
                <w:rFonts w:ascii="Arial" w:hAnsi="Arial" w:cs="Arial"/>
                <w:bCs/>
                <w:sz w:val="18"/>
                <w:szCs w:val="18"/>
                <w:lang w:eastAsia="en-GB"/>
              </w:rPr>
            </w:pPr>
            <w:r w:rsidRPr="004B3F82">
              <w:rPr>
                <w:rFonts w:ascii="Arial" w:hAnsi="Arial" w:cs="Arial"/>
                <w:bCs/>
                <w:sz w:val="18"/>
                <w:szCs w:val="18"/>
                <w:lang w:eastAsia="en-GB"/>
              </w:rPr>
              <w:t>Номер*</w:t>
            </w:r>
          </w:p>
        </w:tc>
        <w:tc>
          <w:tcPr>
            <w:tcW w:w="3963"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center"/>
              <w:rPr>
                <w:rFonts w:ascii="Arial" w:hAnsi="Arial" w:cs="Arial"/>
                <w:bCs/>
                <w:sz w:val="18"/>
                <w:szCs w:val="18"/>
                <w:lang w:eastAsia="en-GB"/>
              </w:rPr>
            </w:pPr>
            <w:r w:rsidRPr="004B3F82">
              <w:rPr>
                <w:rFonts w:ascii="Arial" w:hAnsi="Arial" w:cs="Arial"/>
                <w:bCs/>
                <w:sz w:val="18"/>
                <w:szCs w:val="18"/>
                <w:lang w:eastAsia="en-GB"/>
              </w:rPr>
              <w:t>Наименование</w:t>
            </w:r>
          </w:p>
        </w:tc>
        <w:tc>
          <w:tcPr>
            <w:tcW w:w="118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center"/>
              <w:rPr>
                <w:rFonts w:ascii="Arial" w:hAnsi="Arial" w:cs="Arial"/>
                <w:bCs/>
                <w:sz w:val="18"/>
                <w:szCs w:val="18"/>
                <w:lang w:eastAsia="en-GB"/>
              </w:rPr>
            </w:pPr>
            <w:r w:rsidRPr="004B3F82">
              <w:rPr>
                <w:rFonts w:ascii="Arial" w:hAnsi="Arial" w:cs="Arial"/>
                <w:bCs/>
                <w:sz w:val="18"/>
                <w:szCs w:val="18"/>
                <w:lang w:eastAsia="en-GB"/>
              </w:rPr>
              <w:t>Количество</w:t>
            </w:r>
          </w:p>
        </w:tc>
        <w:tc>
          <w:tcPr>
            <w:tcW w:w="1908"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center"/>
              <w:rPr>
                <w:rFonts w:ascii="Arial" w:hAnsi="Arial" w:cs="Arial"/>
                <w:bCs/>
                <w:sz w:val="18"/>
                <w:szCs w:val="18"/>
                <w:lang w:eastAsia="en-GB"/>
              </w:rPr>
            </w:pPr>
            <w:r w:rsidRPr="004B3F82">
              <w:rPr>
                <w:rFonts w:ascii="Arial" w:hAnsi="Arial" w:cs="Arial"/>
                <w:bCs/>
                <w:sz w:val="18"/>
                <w:szCs w:val="18"/>
                <w:lang w:eastAsia="en-GB"/>
              </w:rPr>
              <w:t xml:space="preserve">Стоимость 1 (одного) каталожного </w:t>
            </w:r>
            <w:proofErr w:type="gramStart"/>
            <w:r w:rsidRPr="004B3F82">
              <w:rPr>
                <w:rFonts w:ascii="Arial" w:hAnsi="Arial" w:cs="Arial"/>
                <w:bCs/>
                <w:sz w:val="18"/>
                <w:szCs w:val="18"/>
                <w:lang w:eastAsia="en-GB"/>
              </w:rPr>
              <w:t>номера</w:t>
            </w:r>
            <w:r w:rsidRPr="004B3F82">
              <w:rPr>
                <w:rFonts w:ascii="Arial" w:hAnsi="Arial" w:cs="Arial"/>
                <w:bCs/>
                <w:sz w:val="18"/>
                <w:szCs w:val="18"/>
                <w:lang w:eastAsia="en-GB"/>
              </w:rPr>
              <w:br/>
              <w:t xml:space="preserve">  (</w:t>
            </w:r>
            <w:proofErr w:type="gramEnd"/>
            <w:r w:rsidRPr="004B3F82">
              <w:rPr>
                <w:rFonts w:ascii="Arial" w:hAnsi="Arial" w:cs="Arial"/>
                <w:bCs/>
                <w:sz w:val="18"/>
                <w:szCs w:val="18"/>
                <w:lang w:eastAsia="en-GB"/>
              </w:rPr>
              <w:t>руб. с учетом  НДС)</w:t>
            </w:r>
          </w:p>
        </w:tc>
        <w:tc>
          <w:tcPr>
            <w:tcW w:w="1223"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center"/>
              <w:rPr>
                <w:rFonts w:ascii="Arial" w:hAnsi="Arial" w:cs="Arial"/>
                <w:bCs/>
                <w:sz w:val="18"/>
                <w:szCs w:val="18"/>
                <w:lang w:eastAsia="en-GB"/>
              </w:rPr>
            </w:pPr>
            <w:r w:rsidRPr="004B3F82">
              <w:rPr>
                <w:rFonts w:ascii="Arial" w:hAnsi="Arial" w:cs="Arial"/>
                <w:bCs/>
                <w:sz w:val="18"/>
                <w:szCs w:val="18"/>
                <w:lang w:eastAsia="en-GB"/>
              </w:rPr>
              <w:t>ВСЕГО</w:t>
            </w:r>
          </w:p>
          <w:p w:rsidR="004B3F82" w:rsidRPr="004B3F82" w:rsidRDefault="004B3F82" w:rsidP="004B3F82">
            <w:pPr>
              <w:jc w:val="center"/>
              <w:rPr>
                <w:rFonts w:ascii="Arial" w:hAnsi="Arial" w:cs="Arial"/>
                <w:bCs/>
                <w:sz w:val="18"/>
                <w:szCs w:val="18"/>
                <w:lang w:eastAsia="en-GB"/>
              </w:rPr>
            </w:pPr>
            <w:r w:rsidRPr="004B3F82">
              <w:rPr>
                <w:rFonts w:ascii="Arial" w:hAnsi="Arial" w:cs="Arial"/>
                <w:bCs/>
                <w:sz w:val="18"/>
                <w:szCs w:val="18"/>
                <w:lang w:eastAsia="en-GB"/>
              </w:rPr>
              <w:t>(руб. с учетом НДС)</w:t>
            </w:r>
          </w:p>
        </w:tc>
      </w:tr>
      <w:tr w:rsidR="004B3F82" w:rsidRPr="004B3F82" w:rsidTr="004B3F82">
        <w:trPr>
          <w:trHeight w:val="70"/>
          <w:jc w:val="center"/>
        </w:trPr>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F82" w:rsidRPr="004B3F82" w:rsidRDefault="004B3F82" w:rsidP="004B3F82">
            <w:pPr>
              <w:jc w:val="center"/>
              <w:rPr>
                <w:rFonts w:ascii="Arial" w:hAnsi="Arial" w:cs="Arial"/>
                <w:sz w:val="20"/>
                <w:szCs w:val="20"/>
                <w:lang w:eastAsia="en-GB"/>
              </w:rPr>
            </w:pP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center"/>
              <w:rPr>
                <w:snapToGrid w:val="0"/>
                <w:color w:val="000000"/>
                <w:sz w:val="20"/>
                <w:szCs w:val="20"/>
                <w:lang w:eastAsia="en-US"/>
              </w:rPr>
            </w:pPr>
          </w:p>
        </w:tc>
        <w:tc>
          <w:tcPr>
            <w:tcW w:w="3963"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rPr>
                <w:snapToGrid w:val="0"/>
                <w:color w:val="000000"/>
                <w:sz w:val="20"/>
                <w:szCs w:val="20"/>
                <w:lang w:eastAsia="en-US"/>
              </w:rPr>
            </w:pPr>
          </w:p>
        </w:tc>
        <w:tc>
          <w:tcPr>
            <w:tcW w:w="118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right"/>
              <w:rPr>
                <w:snapToGrid w:val="0"/>
                <w:color w:val="000000"/>
                <w:sz w:val="20"/>
                <w:szCs w:val="20"/>
                <w:lang w:eastAsia="en-US"/>
              </w:rPr>
            </w:pPr>
          </w:p>
        </w:tc>
        <w:tc>
          <w:tcPr>
            <w:tcW w:w="1908"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c>
          <w:tcPr>
            <w:tcW w:w="1223"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r>
      <w:tr w:rsidR="004B3F82" w:rsidRPr="004B3F82" w:rsidTr="004B3F82">
        <w:trPr>
          <w:trHeight w:val="70"/>
          <w:jc w:val="center"/>
        </w:trPr>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F82" w:rsidRPr="004B3F82" w:rsidRDefault="004B3F82" w:rsidP="004B3F82">
            <w:pPr>
              <w:jc w:val="center"/>
              <w:rPr>
                <w:rFonts w:ascii="Arial" w:hAnsi="Arial" w:cs="Arial"/>
                <w:sz w:val="20"/>
                <w:szCs w:val="20"/>
                <w:lang w:eastAsia="en-GB"/>
              </w:rPr>
            </w:pP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center"/>
              <w:rPr>
                <w:snapToGrid w:val="0"/>
                <w:color w:val="000000"/>
                <w:sz w:val="20"/>
                <w:szCs w:val="20"/>
                <w:lang w:eastAsia="en-US"/>
              </w:rPr>
            </w:pPr>
          </w:p>
        </w:tc>
        <w:tc>
          <w:tcPr>
            <w:tcW w:w="3963"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rPr>
                <w:snapToGrid w:val="0"/>
                <w:color w:val="000000"/>
                <w:sz w:val="20"/>
                <w:szCs w:val="20"/>
                <w:lang w:eastAsia="en-US"/>
              </w:rPr>
            </w:pPr>
          </w:p>
        </w:tc>
        <w:tc>
          <w:tcPr>
            <w:tcW w:w="118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right"/>
              <w:rPr>
                <w:snapToGrid w:val="0"/>
                <w:color w:val="000000"/>
                <w:sz w:val="20"/>
                <w:szCs w:val="20"/>
                <w:lang w:eastAsia="en-US"/>
              </w:rPr>
            </w:pPr>
          </w:p>
        </w:tc>
        <w:tc>
          <w:tcPr>
            <w:tcW w:w="1908"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c>
          <w:tcPr>
            <w:tcW w:w="1223"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r>
      <w:tr w:rsidR="004B3F82" w:rsidRPr="004B3F82" w:rsidTr="004B3F82">
        <w:trPr>
          <w:trHeight w:val="271"/>
          <w:jc w:val="center"/>
        </w:trPr>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F82" w:rsidRPr="004B3F82" w:rsidRDefault="004B3F82" w:rsidP="004B3F82">
            <w:pPr>
              <w:jc w:val="center"/>
              <w:rPr>
                <w:rFonts w:ascii="Arial" w:hAnsi="Arial" w:cs="Arial"/>
                <w:sz w:val="20"/>
                <w:szCs w:val="20"/>
                <w:lang w:eastAsia="en-GB"/>
              </w:rPr>
            </w:pP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center"/>
              <w:rPr>
                <w:snapToGrid w:val="0"/>
                <w:color w:val="000000"/>
                <w:sz w:val="20"/>
                <w:szCs w:val="20"/>
                <w:lang w:eastAsia="en-US"/>
              </w:rPr>
            </w:pPr>
          </w:p>
        </w:tc>
        <w:tc>
          <w:tcPr>
            <w:tcW w:w="3963"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rPr>
                <w:snapToGrid w:val="0"/>
                <w:color w:val="000000"/>
                <w:sz w:val="20"/>
                <w:szCs w:val="20"/>
                <w:lang w:eastAsia="en-US"/>
              </w:rPr>
            </w:pPr>
          </w:p>
        </w:tc>
        <w:tc>
          <w:tcPr>
            <w:tcW w:w="118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right"/>
              <w:rPr>
                <w:snapToGrid w:val="0"/>
                <w:color w:val="000000"/>
                <w:sz w:val="20"/>
                <w:szCs w:val="20"/>
                <w:lang w:eastAsia="en-US"/>
              </w:rPr>
            </w:pPr>
          </w:p>
        </w:tc>
        <w:tc>
          <w:tcPr>
            <w:tcW w:w="1908"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c>
          <w:tcPr>
            <w:tcW w:w="1223"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r>
      <w:tr w:rsidR="004B3F82" w:rsidRPr="004B3F82" w:rsidTr="004B3F82">
        <w:trPr>
          <w:trHeight w:val="271"/>
          <w:jc w:val="center"/>
        </w:trPr>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F82" w:rsidRPr="004B3F82" w:rsidRDefault="004B3F82" w:rsidP="004B3F82">
            <w:pPr>
              <w:jc w:val="center"/>
              <w:rPr>
                <w:rFonts w:ascii="Arial" w:hAnsi="Arial" w:cs="Arial"/>
                <w:sz w:val="20"/>
                <w:szCs w:val="20"/>
                <w:lang w:eastAsia="en-GB"/>
              </w:rPr>
            </w:pP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center"/>
              <w:rPr>
                <w:snapToGrid w:val="0"/>
                <w:color w:val="000000"/>
                <w:sz w:val="20"/>
                <w:szCs w:val="20"/>
                <w:lang w:eastAsia="en-US"/>
              </w:rPr>
            </w:pPr>
          </w:p>
        </w:tc>
        <w:tc>
          <w:tcPr>
            <w:tcW w:w="3963"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rPr>
                <w:snapToGrid w:val="0"/>
                <w:color w:val="000000"/>
                <w:sz w:val="20"/>
                <w:szCs w:val="20"/>
                <w:lang w:eastAsia="en-US"/>
              </w:rPr>
            </w:pPr>
          </w:p>
        </w:tc>
        <w:tc>
          <w:tcPr>
            <w:tcW w:w="118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right"/>
              <w:rPr>
                <w:snapToGrid w:val="0"/>
                <w:color w:val="000000"/>
                <w:sz w:val="20"/>
                <w:szCs w:val="20"/>
                <w:lang w:eastAsia="en-US"/>
              </w:rPr>
            </w:pPr>
          </w:p>
        </w:tc>
        <w:tc>
          <w:tcPr>
            <w:tcW w:w="1908"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c>
          <w:tcPr>
            <w:tcW w:w="1223"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r>
      <w:tr w:rsidR="004B3F82" w:rsidRPr="004B3F82" w:rsidTr="004B3F82">
        <w:trPr>
          <w:trHeight w:val="271"/>
          <w:jc w:val="center"/>
        </w:trPr>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F82" w:rsidRPr="004B3F82" w:rsidRDefault="004B3F82" w:rsidP="004B3F82">
            <w:pPr>
              <w:jc w:val="center"/>
              <w:rPr>
                <w:rFonts w:ascii="Arial" w:hAnsi="Arial" w:cs="Arial"/>
                <w:sz w:val="20"/>
                <w:szCs w:val="20"/>
                <w:lang w:eastAsia="en-GB"/>
              </w:rPr>
            </w:pP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center"/>
              <w:rPr>
                <w:snapToGrid w:val="0"/>
                <w:color w:val="000000"/>
                <w:sz w:val="20"/>
                <w:szCs w:val="20"/>
                <w:lang w:eastAsia="en-US"/>
              </w:rPr>
            </w:pPr>
          </w:p>
        </w:tc>
        <w:tc>
          <w:tcPr>
            <w:tcW w:w="3963"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rPr>
                <w:snapToGrid w:val="0"/>
                <w:color w:val="000000"/>
                <w:sz w:val="20"/>
                <w:szCs w:val="20"/>
                <w:lang w:eastAsia="en-US"/>
              </w:rPr>
            </w:pPr>
          </w:p>
        </w:tc>
        <w:tc>
          <w:tcPr>
            <w:tcW w:w="118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right"/>
              <w:rPr>
                <w:snapToGrid w:val="0"/>
                <w:color w:val="000000"/>
                <w:sz w:val="20"/>
                <w:szCs w:val="20"/>
                <w:lang w:eastAsia="en-US"/>
              </w:rPr>
            </w:pPr>
          </w:p>
        </w:tc>
        <w:tc>
          <w:tcPr>
            <w:tcW w:w="1908"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c>
          <w:tcPr>
            <w:tcW w:w="1223"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r>
      <w:tr w:rsidR="004B3F82" w:rsidRPr="004B3F82" w:rsidTr="004B3F82">
        <w:trPr>
          <w:trHeight w:val="271"/>
          <w:jc w:val="center"/>
        </w:trPr>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F82" w:rsidRPr="004B3F82" w:rsidRDefault="004B3F82" w:rsidP="004B3F82">
            <w:pPr>
              <w:jc w:val="center"/>
              <w:rPr>
                <w:rFonts w:ascii="Arial" w:hAnsi="Arial" w:cs="Arial"/>
                <w:sz w:val="20"/>
                <w:szCs w:val="20"/>
                <w:lang w:eastAsia="en-GB"/>
              </w:rPr>
            </w:pP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center"/>
              <w:rPr>
                <w:snapToGrid w:val="0"/>
                <w:color w:val="000000"/>
                <w:sz w:val="20"/>
                <w:szCs w:val="20"/>
                <w:lang w:eastAsia="en-US"/>
              </w:rPr>
            </w:pPr>
          </w:p>
        </w:tc>
        <w:tc>
          <w:tcPr>
            <w:tcW w:w="3963"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rPr>
                <w:snapToGrid w:val="0"/>
                <w:color w:val="000000"/>
                <w:sz w:val="20"/>
                <w:szCs w:val="20"/>
                <w:lang w:eastAsia="en-US"/>
              </w:rPr>
            </w:pPr>
          </w:p>
        </w:tc>
        <w:tc>
          <w:tcPr>
            <w:tcW w:w="118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right"/>
              <w:rPr>
                <w:snapToGrid w:val="0"/>
                <w:color w:val="000000"/>
                <w:sz w:val="20"/>
                <w:szCs w:val="20"/>
                <w:lang w:eastAsia="en-US"/>
              </w:rPr>
            </w:pPr>
          </w:p>
        </w:tc>
        <w:tc>
          <w:tcPr>
            <w:tcW w:w="1908"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c>
          <w:tcPr>
            <w:tcW w:w="1223"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r>
      <w:tr w:rsidR="004B3F82" w:rsidRPr="004B3F82" w:rsidTr="004B3F82">
        <w:trPr>
          <w:trHeight w:val="271"/>
          <w:jc w:val="center"/>
        </w:trPr>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F82" w:rsidRPr="004B3F82" w:rsidRDefault="004B3F82" w:rsidP="004B3F82">
            <w:pPr>
              <w:jc w:val="center"/>
              <w:rPr>
                <w:rFonts w:ascii="Arial" w:hAnsi="Arial" w:cs="Arial"/>
                <w:sz w:val="20"/>
                <w:szCs w:val="20"/>
                <w:lang w:eastAsia="en-GB"/>
              </w:rPr>
            </w:pP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center"/>
              <w:rPr>
                <w:snapToGrid w:val="0"/>
                <w:color w:val="000000"/>
                <w:sz w:val="20"/>
                <w:szCs w:val="20"/>
                <w:lang w:eastAsia="en-US"/>
              </w:rPr>
            </w:pPr>
          </w:p>
        </w:tc>
        <w:tc>
          <w:tcPr>
            <w:tcW w:w="3963"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rPr>
                <w:snapToGrid w:val="0"/>
                <w:color w:val="000000"/>
                <w:sz w:val="20"/>
                <w:szCs w:val="20"/>
                <w:lang w:eastAsia="en-US"/>
              </w:rPr>
            </w:pPr>
          </w:p>
        </w:tc>
        <w:tc>
          <w:tcPr>
            <w:tcW w:w="118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right"/>
              <w:rPr>
                <w:snapToGrid w:val="0"/>
                <w:color w:val="000000"/>
                <w:sz w:val="20"/>
                <w:szCs w:val="20"/>
                <w:lang w:eastAsia="en-US"/>
              </w:rPr>
            </w:pPr>
          </w:p>
        </w:tc>
        <w:tc>
          <w:tcPr>
            <w:tcW w:w="1908"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c>
          <w:tcPr>
            <w:tcW w:w="1223"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r>
      <w:tr w:rsidR="004B3F82" w:rsidRPr="004B3F82" w:rsidTr="004B3F82">
        <w:trPr>
          <w:trHeight w:val="271"/>
          <w:jc w:val="center"/>
        </w:trPr>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F82" w:rsidRPr="004B3F82" w:rsidRDefault="004B3F82" w:rsidP="004B3F82">
            <w:pPr>
              <w:jc w:val="center"/>
              <w:rPr>
                <w:rFonts w:ascii="Arial" w:hAnsi="Arial" w:cs="Arial"/>
                <w:sz w:val="20"/>
                <w:szCs w:val="20"/>
                <w:lang w:eastAsia="en-GB"/>
              </w:rPr>
            </w:pP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center"/>
              <w:rPr>
                <w:snapToGrid w:val="0"/>
                <w:color w:val="000000"/>
                <w:sz w:val="20"/>
                <w:szCs w:val="20"/>
                <w:lang w:eastAsia="en-US"/>
              </w:rPr>
            </w:pPr>
          </w:p>
        </w:tc>
        <w:tc>
          <w:tcPr>
            <w:tcW w:w="3963"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rPr>
                <w:snapToGrid w:val="0"/>
                <w:color w:val="000000"/>
                <w:sz w:val="20"/>
                <w:szCs w:val="20"/>
                <w:lang w:eastAsia="en-US"/>
              </w:rPr>
            </w:pPr>
          </w:p>
        </w:tc>
        <w:tc>
          <w:tcPr>
            <w:tcW w:w="118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right"/>
              <w:rPr>
                <w:snapToGrid w:val="0"/>
                <w:color w:val="000000"/>
                <w:sz w:val="20"/>
                <w:szCs w:val="20"/>
                <w:lang w:eastAsia="en-US"/>
              </w:rPr>
            </w:pPr>
          </w:p>
        </w:tc>
        <w:tc>
          <w:tcPr>
            <w:tcW w:w="1908"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c>
          <w:tcPr>
            <w:tcW w:w="1223"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r>
      <w:tr w:rsidR="004B3F82" w:rsidRPr="004B3F82" w:rsidTr="004B3F82">
        <w:trPr>
          <w:trHeight w:val="271"/>
          <w:jc w:val="center"/>
        </w:trPr>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F82" w:rsidRPr="004B3F82" w:rsidRDefault="004B3F82" w:rsidP="004B3F82">
            <w:pPr>
              <w:jc w:val="center"/>
              <w:rPr>
                <w:rFonts w:ascii="Arial" w:hAnsi="Arial" w:cs="Arial"/>
                <w:sz w:val="20"/>
                <w:szCs w:val="20"/>
                <w:lang w:eastAsia="en-GB"/>
              </w:rPr>
            </w:pP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center"/>
              <w:rPr>
                <w:snapToGrid w:val="0"/>
                <w:color w:val="000000"/>
                <w:sz w:val="20"/>
                <w:szCs w:val="20"/>
                <w:lang w:eastAsia="en-US"/>
              </w:rPr>
            </w:pPr>
          </w:p>
        </w:tc>
        <w:tc>
          <w:tcPr>
            <w:tcW w:w="3963"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rPr>
                <w:snapToGrid w:val="0"/>
                <w:color w:val="000000"/>
                <w:sz w:val="20"/>
                <w:szCs w:val="20"/>
                <w:lang w:eastAsia="en-US"/>
              </w:rPr>
            </w:pPr>
          </w:p>
        </w:tc>
        <w:tc>
          <w:tcPr>
            <w:tcW w:w="118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right"/>
              <w:rPr>
                <w:snapToGrid w:val="0"/>
                <w:color w:val="000000"/>
                <w:sz w:val="20"/>
                <w:szCs w:val="20"/>
                <w:lang w:eastAsia="en-US"/>
              </w:rPr>
            </w:pPr>
          </w:p>
        </w:tc>
        <w:tc>
          <w:tcPr>
            <w:tcW w:w="1908"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c>
          <w:tcPr>
            <w:tcW w:w="1223"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r>
      <w:tr w:rsidR="004B3F82" w:rsidRPr="004B3F82" w:rsidTr="004B3F82">
        <w:trPr>
          <w:trHeight w:val="271"/>
          <w:jc w:val="center"/>
        </w:trPr>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F82" w:rsidRPr="004B3F82" w:rsidRDefault="004B3F82" w:rsidP="004B3F82">
            <w:pPr>
              <w:jc w:val="center"/>
              <w:rPr>
                <w:rFonts w:ascii="Arial" w:hAnsi="Arial" w:cs="Arial"/>
                <w:sz w:val="20"/>
                <w:szCs w:val="20"/>
                <w:lang w:eastAsia="en-GB"/>
              </w:rPr>
            </w:pP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center"/>
              <w:rPr>
                <w:snapToGrid w:val="0"/>
                <w:color w:val="000000"/>
                <w:sz w:val="20"/>
                <w:szCs w:val="20"/>
                <w:lang w:eastAsia="en-US"/>
              </w:rPr>
            </w:pPr>
          </w:p>
        </w:tc>
        <w:tc>
          <w:tcPr>
            <w:tcW w:w="3963"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rPr>
                <w:snapToGrid w:val="0"/>
                <w:color w:val="000000"/>
                <w:sz w:val="20"/>
                <w:szCs w:val="20"/>
                <w:lang w:eastAsia="en-US"/>
              </w:rPr>
            </w:pPr>
          </w:p>
        </w:tc>
        <w:tc>
          <w:tcPr>
            <w:tcW w:w="118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right"/>
              <w:rPr>
                <w:snapToGrid w:val="0"/>
                <w:color w:val="000000"/>
                <w:sz w:val="20"/>
                <w:szCs w:val="20"/>
                <w:lang w:eastAsia="en-US"/>
              </w:rPr>
            </w:pPr>
          </w:p>
        </w:tc>
        <w:tc>
          <w:tcPr>
            <w:tcW w:w="1908"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c>
          <w:tcPr>
            <w:tcW w:w="1223"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r>
      <w:tr w:rsidR="004B3F82" w:rsidRPr="004B3F82" w:rsidTr="004B3F82">
        <w:trPr>
          <w:trHeight w:val="271"/>
          <w:jc w:val="center"/>
        </w:trPr>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F82" w:rsidRPr="004B3F82" w:rsidRDefault="004B3F82" w:rsidP="004B3F82">
            <w:pPr>
              <w:jc w:val="center"/>
              <w:rPr>
                <w:rFonts w:ascii="Arial" w:hAnsi="Arial" w:cs="Arial"/>
                <w:sz w:val="20"/>
                <w:szCs w:val="20"/>
                <w:lang w:eastAsia="en-GB"/>
              </w:rPr>
            </w:pP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center"/>
              <w:rPr>
                <w:snapToGrid w:val="0"/>
                <w:color w:val="000000"/>
                <w:sz w:val="20"/>
                <w:szCs w:val="20"/>
                <w:lang w:eastAsia="en-US"/>
              </w:rPr>
            </w:pPr>
          </w:p>
        </w:tc>
        <w:tc>
          <w:tcPr>
            <w:tcW w:w="3963"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rPr>
                <w:snapToGrid w:val="0"/>
                <w:color w:val="000000"/>
                <w:sz w:val="20"/>
                <w:szCs w:val="20"/>
                <w:lang w:eastAsia="en-US"/>
              </w:rPr>
            </w:pPr>
          </w:p>
        </w:tc>
        <w:tc>
          <w:tcPr>
            <w:tcW w:w="118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right"/>
              <w:rPr>
                <w:snapToGrid w:val="0"/>
                <w:color w:val="000000"/>
                <w:sz w:val="20"/>
                <w:szCs w:val="20"/>
                <w:lang w:eastAsia="en-US"/>
              </w:rPr>
            </w:pPr>
          </w:p>
        </w:tc>
        <w:tc>
          <w:tcPr>
            <w:tcW w:w="1908"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c>
          <w:tcPr>
            <w:tcW w:w="1223"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r>
      <w:tr w:rsidR="004B3F82" w:rsidRPr="004B3F82" w:rsidTr="004B3F82">
        <w:trPr>
          <w:trHeight w:val="271"/>
          <w:jc w:val="center"/>
        </w:trPr>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F82" w:rsidRPr="004B3F82" w:rsidRDefault="004B3F82" w:rsidP="004B3F82">
            <w:pPr>
              <w:jc w:val="center"/>
              <w:rPr>
                <w:rFonts w:ascii="Arial" w:hAnsi="Arial" w:cs="Arial"/>
                <w:sz w:val="20"/>
                <w:szCs w:val="20"/>
                <w:lang w:eastAsia="en-GB"/>
              </w:rPr>
            </w:pP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center"/>
              <w:rPr>
                <w:snapToGrid w:val="0"/>
                <w:color w:val="000000"/>
                <w:sz w:val="20"/>
                <w:szCs w:val="20"/>
                <w:lang w:eastAsia="en-US"/>
              </w:rPr>
            </w:pPr>
          </w:p>
        </w:tc>
        <w:tc>
          <w:tcPr>
            <w:tcW w:w="3963"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rPr>
                <w:snapToGrid w:val="0"/>
                <w:color w:val="000000"/>
                <w:sz w:val="20"/>
                <w:szCs w:val="20"/>
                <w:lang w:eastAsia="en-US"/>
              </w:rPr>
            </w:pPr>
          </w:p>
        </w:tc>
        <w:tc>
          <w:tcPr>
            <w:tcW w:w="1189" w:type="dxa"/>
            <w:tcBorders>
              <w:top w:val="single" w:sz="4" w:space="0" w:color="auto"/>
              <w:left w:val="nil"/>
              <w:bottom w:val="single" w:sz="4" w:space="0" w:color="auto"/>
              <w:right w:val="single" w:sz="4" w:space="0" w:color="auto"/>
            </w:tcBorders>
            <w:shd w:val="clear" w:color="auto" w:fill="auto"/>
            <w:noWrap/>
            <w:vAlign w:val="center"/>
          </w:tcPr>
          <w:p w:rsidR="004B3F82" w:rsidRPr="004B3F82" w:rsidRDefault="004B3F82" w:rsidP="004B3F82">
            <w:pPr>
              <w:jc w:val="right"/>
              <w:rPr>
                <w:snapToGrid w:val="0"/>
                <w:color w:val="000000"/>
                <w:sz w:val="20"/>
                <w:szCs w:val="20"/>
                <w:lang w:eastAsia="en-US"/>
              </w:rPr>
            </w:pPr>
          </w:p>
        </w:tc>
        <w:tc>
          <w:tcPr>
            <w:tcW w:w="1908"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c>
          <w:tcPr>
            <w:tcW w:w="1223" w:type="dxa"/>
            <w:tcBorders>
              <w:top w:val="single" w:sz="4" w:space="0" w:color="auto"/>
              <w:left w:val="nil"/>
              <w:bottom w:val="single" w:sz="4" w:space="0" w:color="auto"/>
              <w:right w:val="single" w:sz="4" w:space="0" w:color="auto"/>
            </w:tcBorders>
            <w:shd w:val="clear" w:color="auto" w:fill="auto"/>
            <w:vAlign w:val="center"/>
          </w:tcPr>
          <w:p w:rsidR="004B3F82" w:rsidRPr="004B3F82" w:rsidRDefault="004B3F82" w:rsidP="004B3F82">
            <w:pPr>
              <w:jc w:val="right"/>
              <w:rPr>
                <w:snapToGrid w:val="0"/>
                <w:color w:val="000000"/>
                <w:sz w:val="20"/>
                <w:szCs w:val="20"/>
                <w:lang w:eastAsia="en-US"/>
              </w:rPr>
            </w:pPr>
          </w:p>
        </w:tc>
      </w:tr>
    </w:tbl>
    <w:p w:rsidR="004B3F82" w:rsidRPr="004B3F82" w:rsidRDefault="004B3F82" w:rsidP="004B3F82">
      <w:pPr>
        <w:spacing w:before="40" w:after="40"/>
        <w:jc w:val="center"/>
        <w:rPr>
          <w:rFonts w:ascii="Arial" w:hAnsi="Arial" w:cs="Arial"/>
          <w:snapToGrid w:val="0"/>
          <w:sz w:val="20"/>
          <w:szCs w:val="20"/>
        </w:rPr>
      </w:pPr>
      <w:r w:rsidRPr="004B3F82">
        <w:rPr>
          <w:rFonts w:ascii="Arial" w:hAnsi="Arial" w:cs="Arial"/>
          <w:snapToGrid w:val="0"/>
          <w:sz w:val="20"/>
          <w:szCs w:val="20"/>
        </w:rPr>
        <w:t xml:space="preserve">* - указывается каталожный номер детали, действительный на день заключения Договора. Исполнитель вправе предоставить деталь аналогичную по функционалу, но с другим каталожным номером. </w:t>
      </w:r>
    </w:p>
    <w:p w:rsidR="004B3F82" w:rsidRPr="004B3F82" w:rsidRDefault="004B3F82" w:rsidP="004B3F82">
      <w:pPr>
        <w:spacing w:before="40" w:after="40"/>
        <w:jc w:val="center"/>
        <w:rPr>
          <w:rFonts w:ascii="Arial" w:hAnsi="Arial" w:cs="Arial"/>
          <w:snapToGrid w:val="0"/>
          <w:sz w:val="20"/>
          <w:szCs w:val="20"/>
        </w:rPr>
      </w:pPr>
    </w:p>
    <w:p w:rsidR="004B3F82" w:rsidRPr="004B3F82" w:rsidRDefault="004B3F82" w:rsidP="004B3F82">
      <w:pPr>
        <w:spacing w:before="40" w:after="40"/>
        <w:jc w:val="center"/>
        <w:rPr>
          <w:rFonts w:ascii="Arial" w:hAnsi="Arial" w:cs="Arial"/>
          <w:snapToGrid w:val="0"/>
          <w:sz w:val="20"/>
          <w:szCs w:val="20"/>
        </w:rPr>
      </w:pPr>
    </w:p>
    <w:p w:rsidR="004B3F82" w:rsidRPr="004B3F82" w:rsidRDefault="004B3F82" w:rsidP="004B3F82">
      <w:pPr>
        <w:spacing w:before="40" w:after="40"/>
        <w:jc w:val="center"/>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tbl>
      <w:tblPr>
        <w:tblW w:w="0" w:type="auto"/>
        <w:jc w:val="center"/>
        <w:tblLayout w:type="fixed"/>
        <w:tblLook w:val="0000" w:firstRow="0" w:lastRow="0" w:firstColumn="0" w:lastColumn="0" w:noHBand="0" w:noVBand="0"/>
      </w:tblPr>
      <w:tblGrid>
        <w:gridCol w:w="4928"/>
        <w:gridCol w:w="4930"/>
      </w:tblGrid>
      <w:tr w:rsidR="004B3F82" w:rsidRPr="004B3F82" w:rsidTr="004B3F82">
        <w:trPr>
          <w:jc w:val="center"/>
        </w:trPr>
        <w:tc>
          <w:tcPr>
            <w:tcW w:w="4928" w:type="dxa"/>
          </w:tcPr>
          <w:p w:rsidR="004B3F82" w:rsidRPr="004B3F82" w:rsidRDefault="004B3F82" w:rsidP="004B3F82">
            <w:pPr>
              <w:widowControl w:val="0"/>
              <w:jc w:val="center"/>
              <w:rPr>
                <w:rFonts w:ascii="Arial" w:hAnsi="Arial" w:cs="Arial"/>
                <w:bCs/>
                <w:snapToGrid w:val="0"/>
                <w:sz w:val="20"/>
                <w:szCs w:val="20"/>
                <w:lang w:eastAsia="en-US"/>
              </w:rPr>
            </w:pPr>
            <w:r w:rsidRPr="004B3F82">
              <w:rPr>
                <w:rFonts w:ascii="Arial" w:hAnsi="Arial"/>
                <w:b/>
                <w:snapToGrid w:val="0"/>
                <w:sz w:val="20"/>
                <w:szCs w:val="20"/>
                <w:lang w:eastAsia="en-US"/>
              </w:rPr>
              <w:t>От лица Заказчика</w:t>
            </w:r>
          </w:p>
        </w:tc>
        <w:tc>
          <w:tcPr>
            <w:tcW w:w="4930" w:type="dxa"/>
          </w:tcPr>
          <w:p w:rsidR="004B3F82" w:rsidRPr="004B3F82" w:rsidRDefault="004B3F82" w:rsidP="004B3F82">
            <w:pPr>
              <w:widowControl w:val="0"/>
              <w:rPr>
                <w:rFonts w:ascii="Arial" w:hAnsi="Arial"/>
                <w:snapToGrid w:val="0"/>
                <w:sz w:val="20"/>
                <w:szCs w:val="20"/>
                <w:lang w:eastAsia="en-US"/>
              </w:rPr>
            </w:pPr>
            <w:r w:rsidRPr="004B3F82">
              <w:rPr>
                <w:rFonts w:ascii="Arial" w:hAnsi="Arial"/>
                <w:b/>
                <w:snapToGrid w:val="0"/>
                <w:sz w:val="20"/>
                <w:szCs w:val="20"/>
                <w:lang w:eastAsia="en-US"/>
              </w:rPr>
              <w:t>От лица Исполнителя</w:t>
            </w:r>
          </w:p>
        </w:tc>
      </w:tr>
      <w:tr w:rsidR="004B3F82" w:rsidRPr="004B3F82" w:rsidTr="004B3F82">
        <w:trPr>
          <w:jc w:val="center"/>
        </w:trPr>
        <w:tc>
          <w:tcPr>
            <w:tcW w:w="4928" w:type="dxa"/>
          </w:tcPr>
          <w:p w:rsidR="004B3F82" w:rsidRPr="004B3F82" w:rsidRDefault="004B3F82" w:rsidP="004B3F82">
            <w:pPr>
              <w:ind w:right="459"/>
              <w:rPr>
                <w:rFonts w:ascii="Arial" w:hAnsi="Arial"/>
                <w:snapToGrid w:val="0"/>
                <w:sz w:val="20"/>
                <w:szCs w:val="20"/>
                <w:lang w:eastAsia="en-US"/>
              </w:rPr>
            </w:pPr>
          </w:p>
          <w:p w:rsidR="004B3F82" w:rsidRPr="004B3F82" w:rsidRDefault="004B3F82" w:rsidP="004B3F82">
            <w:pPr>
              <w:ind w:right="459"/>
              <w:rPr>
                <w:rFonts w:ascii="Times" w:hAnsi="Times" w:cs="Arial"/>
                <w:bCs/>
                <w:snapToGrid w:val="0"/>
                <w:sz w:val="20"/>
                <w:szCs w:val="20"/>
                <w:lang w:eastAsia="en-US"/>
              </w:rPr>
            </w:pPr>
          </w:p>
        </w:tc>
        <w:tc>
          <w:tcPr>
            <w:tcW w:w="4930" w:type="dxa"/>
          </w:tcPr>
          <w:p w:rsidR="004B3F82" w:rsidRPr="004B3F82" w:rsidRDefault="004B3F82" w:rsidP="004B3F82">
            <w:pPr>
              <w:widowControl w:val="0"/>
              <w:jc w:val="center"/>
              <w:rPr>
                <w:rFonts w:ascii="Arial" w:hAnsi="Arial"/>
                <w:snapToGrid w:val="0"/>
                <w:sz w:val="20"/>
                <w:szCs w:val="20"/>
                <w:lang w:eastAsia="en-US"/>
              </w:rPr>
            </w:pPr>
          </w:p>
        </w:tc>
      </w:tr>
      <w:tr w:rsidR="004B3F82" w:rsidRPr="004B3F82" w:rsidTr="004B3F82">
        <w:trPr>
          <w:jc w:val="center"/>
        </w:trPr>
        <w:tc>
          <w:tcPr>
            <w:tcW w:w="4928" w:type="dxa"/>
          </w:tcPr>
          <w:p w:rsidR="004B3F82" w:rsidRPr="004B3F82" w:rsidRDefault="004B3F82" w:rsidP="004B3F82">
            <w:pPr>
              <w:suppressAutoHyphens/>
              <w:rPr>
                <w:lang w:eastAsia="en-US"/>
              </w:rPr>
            </w:pPr>
          </w:p>
        </w:tc>
        <w:tc>
          <w:tcPr>
            <w:tcW w:w="4930" w:type="dxa"/>
          </w:tcPr>
          <w:p w:rsidR="004B3F82" w:rsidRPr="004B3F82" w:rsidRDefault="004B3F82" w:rsidP="004B3F82">
            <w:pPr>
              <w:suppressAutoHyphens/>
              <w:ind w:left="742"/>
              <w:rPr>
                <w:rFonts w:ascii="Arial" w:hAnsi="Arial" w:cs="Arial"/>
                <w:sz w:val="20"/>
                <w:lang w:eastAsia="ar-SA"/>
              </w:rPr>
            </w:pPr>
            <w:r w:rsidRPr="004B3F82">
              <w:rPr>
                <w:rFonts w:ascii="Arial" w:hAnsi="Arial" w:cs="Arial"/>
                <w:sz w:val="20"/>
                <w:lang w:eastAsia="ar-SA"/>
              </w:rPr>
              <w:t xml:space="preserve">                </w:t>
            </w:r>
          </w:p>
          <w:p w:rsidR="004B3F82" w:rsidRPr="004B3F82" w:rsidRDefault="004B3F82" w:rsidP="004B3F82">
            <w:pPr>
              <w:suppressAutoHyphens/>
              <w:ind w:left="1026" w:hanging="1026"/>
              <w:rPr>
                <w:rFonts w:ascii="Arial" w:hAnsi="Arial" w:cs="Arial"/>
                <w:sz w:val="20"/>
                <w:lang w:eastAsia="ar-SA"/>
              </w:rPr>
            </w:pPr>
          </w:p>
        </w:tc>
      </w:tr>
    </w:tbl>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ind w:left="7080" w:firstLine="708"/>
        <w:rPr>
          <w:rFonts w:ascii="Arial" w:hAnsi="Arial" w:cs="Arial"/>
          <w:b/>
          <w:snapToGrid w:val="0"/>
          <w:sz w:val="20"/>
          <w:szCs w:val="20"/>
        </w:rPr>
      </w:pPr>
      <w:r w:rsidRPr="004B3F82">
        <w:rPr>
          <w:rFonts w:ascii="Arial" w:hAnsi="Arial" w:cs="Arial"/>
          <w:b/>
          <w:snapToGrid w:val="0"/>
          <w:sz w:val="20"/>
          <w:szCs w:val="20"/>
        </w:rPr>
        <w:br w:type="page"/>
        <w:t>Приложение № 3</w:t>
      </w:r>
    </w:p>
    <w:p w:rsidR="004B3F82" w:rsidRPr="004B3F82" w:rsidRDefault="004B3F82" w:rsidP="004B3F82">
      <w:pPr>
        <w:spacing w:before="40" w:after="40"/>
        <w:jc w:val="right"/>
        <w:rPr>
          <w:rFonts w:ascii="Arial" w:hAnsi="Arial" w:cs="Arial"/>
          <w:snapToGrid w:val="0"/>
          <w:sz w:val="20"/>
          <w:szCs w:val="20"/>
        </w:rPr>
      </w:pPr>
      <w:r w:rsidRPr="004B3F82">
        <w:rPr>
          <w:rFonts w:ascii="Arial" w:hAnsi="Arial" w:cs="Arial"/>
          <w:snapToGrid w:val="0"/>
          <w:sz w:val="20"/>
          <w:szCs w:val="20"/>
        </w:rPr>
        <w:t>к Договору на оказание услуг № _____________ от «_____» ____________2018 г.</w:t>
      </w:r>
    </w:p>
    <w:p w:rsidR="004B3F82" w:rsidRPr="004B3F82" w:rsidRDefault="004B3F82" w:rsidP="004B3F82">
      <w:pPr>
        <w:widowControl w:val="0"/>
        <w:tabs>
          <w:tab w:val="num" w:pos="1134"/>
        </w:tabs>
        <w:suppressAutoHyphens/>
        <w:ind w:left="1134" w:hanging="1134"/>
        <w:outlineLvl w:val="2"/>
        <w:rPr>
          <w:i/>
          <w:iCs/>
          <w:snapToGrid w:val="0"/>
          <w:lang w:eastAsia="en-US"/>
        </w:rPr>
      </w:pPr>
    </w:p>
    <w:p w:rsidR="004B3F82" w:rsidRPr="004B3F82" w:rsidRDefault="004B3F82" w:rsidP="004B3F82">
      <w:pPr>
        <w:spacing w:before="40" w:after="40"/>
        <w:jc w:val="center"/>
        <w:rPr>
          <w:rFonts w:ascii="Arial" w:hAnsi="Arial" w:cs="Arial"/>
          <w:b/>
          <w:snapToGrid w:val="0"/>
          <w:sz w:val="20"/>
          <w:szCs w:val="20"/>
        </w:rPr>
      </w:pPr>
      <w:r w:rsidRPr="004B3F82">
        <w:rPr>
          <w:rFonts w:ascii="Arial" w:hAnsi="Arial" w:cs="Arial"/>
          <w:b/>
          <w:snapToGrid w:val="0"/>
          <w:sz w:val="20"/>
          <w:szCs w:val="20"/>
        </w:rPr>
        <w:t xml:space="preserve">Форма </w:t>
      </w:r>
    </w:p>
    <w:p w:rsidR="004B3F82" w:rsidRPr="004B3F82" w:rsidRDefault="004B3F82" w:rsidP="004B3F82">
      <w:pPr>
        <w:spacing w:before="40" w:after="40"/>
        <w:jc w:val="center"/>
        <w:rPr>
          <w:rFonts w:ascii="Arial" w:hAnsi="Arial" w:cs="Arial"/>
          <w:b/>
          <w:snapToGrid w:val="0"/>
          <w:sz w:val="20"/>
          <w:szCs w:val="20"/>
        </w:rPr>
      </w:pPr>
      <w:r w:rsidRPr="004B3F82">
        <w:rPr>
          <w:rFonts w:ascii="Arial" w:hAnsi="Arial" w:cs="Arial"/>
          <w:b/>
          <w:snapToGrid w:val="0"/>
          <w:sz w:val="20"/>
          <w:szCs w:val="20"/>
        </w:rPr>
        <w:t xml:space="preserve">Акта сдачи – </w:t>
      </w:r>
      <w:proofErr w:type="gramStart"/>
      <w:r w:rsidRPr="004B3F82">
        <w:rPr>
          <w:rFonts w:ascii="Arial" w:hAnsi="Arial" w:cs="Arial"/>
          <w:b/>
          <w:snapToGrid w:val="0"/>
          <w:sz w:val="20"/>
          <w:szCs w:val="20"/>
        </w:rPr>
        <w:t>приемки  оказанных</w:t>
      </w:r>
      <w:proofErr w:type="gramEnd"/>
      <w:r w:rsidRPr="004B3F82">
        <w:rPr>
          <w:rFonts w:ascii="Arial" w:hAnsi="Arial" w:cs="Arial"/>
          <w:b/>
          <w:snapToGrid w:val="0"/>
          <w:sz w:val="20"/>
          <w:szCs w:val="20"/>
        </w:rPr>
        <w:t xml:space="preserve"> услуг</w:t>
      </w:r>
    </w:p>
    <w:p w:rsidR="004B3F82" w:rsidRPr="004B3F82" w:rsidRDefault="004B3F82" w:rsidP="004B3F82">
      <w:pPr>
        <w:rPr>
          <w:rFonts w:ascii="Times" w:hAnsi="Times"/>
          <w:snapToGrid w:val="0"/>
          <w:szCs w:val="20"/>
          <w:lang w:eastAsia="en-US"/>
        </w:rPr>
      </w:pPr>
    </w:p>
    <w:p w:rsidR="004B3F82" w:rsidRPr="004B3F82" w:rsidRDefault="004B3F82" w:rsidP="004B3F82"/>
    <w:p w:rsidR="004B3F82" w:rsidRPr="004B3F82" w:rsidRDefault="004B3F82" w:rsidP="004B3F82"/>
    <w:p w:rsidR="004B3F82" w:rsidRPr="004B3F82" w:rsidRDefault="004B3F82" w:rsidP="004B3F82">
      <w:pPr>
        <w:jc w:val="center"/>
        <w:rPr>
          <w:rFonts w:ascii="Arial" w:hAnsi="Arial" w:cs="Arial"/>
          <w:b/>
          <w:bCs/>
          <w:sz w:val="20"/>
          <w:szCs w:val="20"/>
        </w:rPr>
      </w:pPr>
      <w:r w:rsidRPr="004B3F82">
        <w:rPr>
          <w:rFonts w:ascii="Arial" w:hAnsi="Arial" w:cs="Arial"/>
          <w:b/>
          <w:bCs/>
          <w:sz w:val="20"/>
          <w:szCs w:val="20"/>
        </w:rPr>
        <w:t>Акт сдачи-приемки №___</w:t>
      </w:r>
    </w:p>
    <w:p w:rsidR="004B3F82" w:rsidRPr="004B3F82" w:rsidRDefault="004B3F82" w:rsidP="004B3F82">
      <w:pPr>
        <w:jc w:val="center"/>
        <w:rPr>
          <w:rFonts w:ascii="Arial" w:hAnsi="Arial" w:cs="Arial"/>
          <w:b/>
          <w:bCs/>
          <w:sz w:val="20"/>
          <w:szCs w:val="20"/>
        </w:rPr>
      </w:pPr>
      <w:r w:rsidRPr="004B3F82">
        <w:rPr>
          <w:rFonts w:ascii="Arial" w:hAnsi="Arial" w:cs="Arial"/>
          <w:b/>
          <w:bCs/>
          <w:sz w:val="20"/>
          <w:szCs w:val="20"/>
        </w:rPr>
        <w:t xml:space="preserve"> оказанных услуг</w:t>
      </w:r>
    </w:p>
    <w:p w:rsidR="004B3F82" w:rsidRPr="004B3F82" w:rsidRDefault="004B3F82" w:rsidP="004B3F82">
      <w:pPr>
        <w:jc w:val="center"/>
        <w:rPr>
          <w:rFonts w:ascii="Arial" w:hAnsi="Arial" w:cs="Arial"/>
          <w:b/>
          <w:bCs/>
          <w:sz w:val="20"/>
          <w:szCs w:val="20"/>
        </w:rPr>
      </w:pPr>
    </w:p>
    <w:p w:rsidR="004B3F82" w:rsidRPr="004B3F82" w:rsidRDefault="004B3F82" w:rsidP="004B3F82">
      <w:pPr>
        <w:jc w:val="center"/>
        <w:rPr>
          <w:rFonts w:ascii="Arial" w:hAnsi="Arial" w:cs="Arial"/>
          <w:b/>
          <w:bCs/>
          <w:sz w:val="20"/>
          <w:szCs w:val="20"/>
        </w:rPr>
      </w:pPr>
    </w:p>
    <w:p w:rsidR="004B3F82" w:rsidRPr="004B3F82" w:rsidRDefault="004B3F82" w:rsidP="004B3F82">
      <w:pPr>
        <w:jc w:val="center"/>
        <w:rPr>
          <w:rFonts w:ascii="Arial" w:hAnsi="Arial" w:cs="Arial"/>
          <w:b/>
          <w:bCs/>
          <w:sz w:val="20"/>
          <w:szCs w:val="20"/>
        </w:rPr>
      </w:pPr>
      <w:r w:rsidRPr="004B3F82">
        <w:rPr>
          <w:rFonts w:ascii="Arial" w:hAnsi="Arial" w:cs="Arial"/>
          <w:b/>
          <w:bCs/>
          <w:sz w:val="20"/>
          <w:szCs w:val="20"/>
        </w:rPr>
        <w:t>от «__» ________ 2018 г.</w:t>
      </w:r>
    </w:p>
    <w:p w:rsidR="004B3F82" w:rsidRPr="004B3F82" w:rsidRDefault="004B3F82" w:rsidP="004B3F82">
      <w:pPr>
        <w:jc w:val="center"/>
        <w:rPr>
          <w:rFonts w:ascii="Arial" w:hAnsi="Arial" w:cs="Arial"/>
          <w:b/>
          <w:bCs/>
          <w:sz w:val="20"/>
          <w:szCs w:val="20"/>
        </w:rPr>
      </w:pPr>
    </w:p>
    <w:p w:rsidR="004B3F82" w:rsidRPr="004B3F82" w:rsidRDefault="004B3F82" w:rsidP="004B3F82">
      <w:pPr>
        <w:jc w:val="both"/>
        <w:rPr>
          <w:rFonts w:ascii="Arial" w:hAnsi="Arial" w:cs="Arial"/>
          <w:b/>
          <w:sz w:val="20"/>
          <w:szCs w:val="20"/>
        </w:rPr>
      </w:pPr>
    </w:p>
    <w:p w:rsidR="004B3F82" w:rsidRPr="004B3F82" w:rsidRDefault="004B3F82" w:rsidP="004B3F82">
      <w:pPr>
        <w:jc w:val="both"/>
        <w:rPr>
          <w:rFonts w:ascii="Arial" w:hAnsi="Arial" w:cs="Arial"/>
          <w:b/>
          <w:sz w:val="20"/>
          <w:szCs w:val="20"/>
        </w:rPr>
      </w:pPr>
      <w:r w:rsidRPr="004B3F82">
        <w:rPr>
          <w:rFonts w:ascii="Arial" w:hAnsi="Arial" w:cs="Arial"/>
          <w:b/>
          <w:sz w:val="20"/>
          <w:szCs w:val="20"/>
        </w:rPr>
        <w:t xml:space="preserve">За отчетный </w:t>
      </w:r>
      <w:proofErr w:type="gramStart"/>
      <w:r w:rsidRPr="004B3F82">
        <w:rPr>
          <w:rFonts w:ascii="Arial" w:hAnsi="Arial" w:cs="Arial"/>
          <w:b/>
          <w:sz w:val="20"/>
          <w:szCs w:val="20"/>
        </w:rPr>
        <w:t>период  с</w:t>
      </w:r>
      <w:proofErr w:type="gramEnd"/>
      <w:r w:rsidRPr="004B3F82">
        <w:rPr>
          <w:rFonts w:ascii="Arial" w:hAnsi="Arial" w:cs="Arial"/>
          <w:b/>
          <w:sz w:val="20"/>
          <w:szCs w:val="20"/>
        </w:rPr>
        <w:t xml:space="preserve"> «___»_______2018г.       по «__</w:t>
      </w:r>
      <w:proofErr w:type="gramStart"/>
      <w:r w:rsidRPr="004B3F82">
        <w:rPr>
          <w:rFonts w:ascii="Arial" w:hAnsi="Arial" w:cs="Arial"/>
          <w:b/>
          <w:sz w:val="20"/>
          <w:szCs w:val="20"/>
        </w:rPr>
        <w:t>_»_</w:t>
      </w:r>
      <w:proofErr w:type="gramEnd"/>
      <w:r w:rsidRPr="004B3F82">
        <w:rPr>
          <w:rFonts w:ascii="Arial" w:hAnsi="Arial" w:cs="Arial"/>
          <w:b/>
          <w:sz w:val="20"/>
          <w:szCs w:val="20"/>
        </w:rPr>
        <w:t>______2018г.</w:t>
      </w:r>
    </w:p>
    <w:p w:rsidR="004B3F82" w:rsidRPr="004B3F82" w:rsidRDefault="004B3F82" w:rsidP="004B3F82">
      <w:pPr>
        <w:jc w:val="both"/>
        <w:rPr>
          <w:rFonts w:ascii="Arial" w:hAnsi="Arial" w:cs="Arial"/>
          <w:sz w:val="20"/>
          <w:szCs w:val="20"/>
        </w:rPr>
      </w:pPr>
    </w:p>
    <w:p w:rsidR="004B3F82" w:rsidRPr="004B3F82" w:rsidRDefault="004B3F82" w:rsidP="004B3F82">
      <w:pPr>
        <w:jc w:val="both"/>
        <w:rPr>
          <w:rFonts w:ascii="Arial" w:hAnsi="Arial" w:cs="Arial"/>
          <w:sz w:val="20"/>
          <w:szCs w:val="20"/>
        </w:rPr>
      </w:pPr>
    </w:p>
    <w:p w:rsidR="004B3F82" w:rsidRPr="004B3F82" w:rsidRDefault="004B3F82" w:rsidP="004B3F82">
      <w:pPr>
        <w:jc w:val="both"/>
        <w:rPr>
          <w:rFonts w:ascii="Arial" w:hAnsi="Arial" w:cs="Arial"/>
          <w:sz w:val="20"/>
          <w:szCs w:val="20"/>
        </w:rPr>
      </w:pPr>
      <w:r w:rsidRPr="004B3F82">
        <w:rPr>
          <w:rFonts w:ascii="Arial" w:hAnsi="Arial" w:cs="Arial"/>
          <w:b/>
          <w:bCs/>
          <w:sz w:val="20"/>
          <w:szCs w:val="20"/>
        </w:rPr>
        <w:t>Исполнитель:</w:t>
      </w:r>
      <w:r w:rsidRPr="004B3F82">
        <w:rPr>
          <w:rFonts w:ascii="Arial" w:hAnsi="Arial" w:cs="Arial"/>
          <w:sz w:val="20"/>
          <w:szCs w:val="20"/>
        </w:rPr>
        <w:t xml:space="preserve"> ____________________________________________________________________</w:t>
      </w:r>
    </w:p>
    <w:p w:rsidR="004B3F82" w:rsidRPr="004B3F82" w:rsidRDefault="004B3F82" w:rsidP="004B3F82">
      <w:pPr>
        <w:jc w:val="both"/>
        <w:rPr>
          <w:rFonts w:ascii="Arial" w:hAnsi="Arial" w:cs="Arial"/>
          <w:sz w:val="20"/>
          <w:szCs w:val="20"/>
        </w:rPr>
      </w:pPr>
      <w:r w:rsidRPr="004B3F82">
        <w:rPr>
          <w:rFonts w:ascii="Arial" w:hAnsi="Arial" w:cs="Arial"/>
          <w:sz w:val="20"/>
          <w:szCs w:val="20"/>
        </w:rPr>
        <w:t xml:space="preserve">                                                            фирменное наименование Исполнителя</w:t>
      </w:r>
    </w:p>
    <w:p w:rsidR="004B3F82" w:rsidRPr="004B3F82" w:rsidRDefault="004B3F82" w:rsidP="004B3F82">
      <w:pPr>
        <w:jc w:val="both"/>
        <w:rPr>
          <w:rFonts w:ascii="Arial" w:hAnsi="Arial" w:cs="Arial"/>
          <w:sz w:val="20"/>
          <w:szCs w:val="20"/>
        </w:rPr>
      </w:pPr>
      <w:r w:rsidRPr="004B3F82">
        <w:rPr>
          <w:rFonts w:ascii="Arial" w:hAnsi="Arial" w:cs="Arial"/>
          <w:sz w:val="20"/>
          <w:szCs w:val="20"/>
        </w:rPr>
        <w:t>в лице ___________________________________________________________________________,</w:t>
      </w:r>
    </w:p>
    <w:p w:rsidR="004B3F82" w:rsidRPr="004B3F82" w:rsidRDefault="004B3F82" w:rsidP="004B3F82">
      <w:pPr>
        <w:jc w:val="both"/>
        <w:rPr>
          <w:rFonts w:ascii="Arial" w:hAnsi="Arial" w:cs="Arial"/>
          <w:sz w:val="20"/>
          <w:szCs w:val="20"/>
        </w:rPr>
      </w:pPr>
      <w:r w:rsidRPr="004B3F82">
        <w:rPr>
          <w:rFonts w:ascii="Arial" w:hAnsi="Arial" w:cs="Arial"/>
          <w:sz w:val="20"/>
          <w:szCs w:val="20"/>
        </w:rPr>
        <w:t xml:space="preserve">                                                                  ФИО уполномоченного лица</w:t>
      </w:r>
    </w:p>
    <w:p w:rsidR="004B3F82" w:rsidRPr="004B3F82" w:rsidRDefault="004B3F82" w:rsidP="004B3F82">
      <w:pPr>
        <w:jc w:val="both"/>
        <w:rPr>
          <w:rFonts w:ascii="Arial" w:hAnsi="Arial" w:cs="Arial"/>
          <w:sz w:val="20"/>
          <w:szCs w:val="20"/>
        </w:rPr>
      </w:pPr>
      <w:r w:rsidRPr="004B3F82">
        <w:rPr>
          <w:rFonts w:ascii="Arial" w:hAnsi="Arial" w:cs="Arial"/>
          <w:sz w:val="20"/>
          <w:szCs w:val="20"/>
        </w:rPr>
        <w:t>действующего на основании __________________________________________________________,</w:t>
      </w:r>
    </w:p>
    <w:p w:rsidR="004B3F82" w:rsidRPr="004B3F82" w:rsidRDefault="004B3F82" w:rsidP="004B3F82">
      <w:pPr>
        <w:jc w:val="both"/>
        <w:rPr>
          <w:rFonts w:ascii="Arial" w:hAnsi="Arial" w:cs="Arial"/>
          <w:sz w:val="20"/>
          <w:szCs w:val="20"/>
        </w:rPr>
      </w:pPr>
      <w:r w:rsidRPr="004B3F82">
        <w:rPr>
          <w:rFonts w:ascii="Arial" w:hAnsi="Arial" w:cs="Arial"/>
          <w:sz w:val="20"/>
          <w:szCs w:val="20"/>
        </w:rPr>
        <w:t xml:space="preserve">                                                                                                    наименование документа</w:t>
      </w:r>
    </w:p>
    <w:p w:rsidR="004B3F82" w:rsidRPr="004B3F82" w:rsidRDefault="004B3F82" w:rsidP="004B3F82">
      <w:pPr>
        <w:jc w:val="both"/>
        <w:rPr>
          <w:rFonts w:ascii="Arial" w:hAnsi="Arial" w:cs="Arial"/>
          <w:sz w:val="20"/>
          <w:szCs w:val="20"/>
        </w:rPr>
      </w:pPr>
    </w:p>
    <w:p w:rsidR="004B3F82" w:rsidRPr="004B3F82" w:rsidRDefault="004B3F82" w:rsidP="004B3F82">
      <w:pPr>
        <w:jc w:val="both"/>
        <w:rPr>
          <w:rFonts w:ascii="Arial" w:hAnsi="Arial" w:cs="Arial"/>
          <w:sz w:val="20"/>
          <w:szCs w:val="20"/>
        </w:rPr>
      </w:pPr>
      <w:r w:rsidRPr="004B3F82">
        <w:rPr>
          <w:rFonts w:ascii="Arial" w:hAnsi="Arial" w:cs="Arial"/>
          <w:sz w:val="20"/>
          <w:szCs w:val="20"/>
        </w:rPr>
        <w:t>с одной стороны, и</w:t>
      </w:r>
    </w:p>
    <w:p w:rsidR="004B3F82" w:rsidRPr="004B3F82" w:rsidRDefault="004B3F82" w:rsidP="004B3F82">
      <w:pPr>
        <w:jc w:val="both"/>
        <w:rPr>
          <w:rFonts w:ascii="Arial" w:hAnsi="Arial" w:cs="Arial"/>
          <w:b/>
          <w:bCs/>
          <w:sz w:val="20"/>
          <w:szCs w:val="20"/>
        </w:rPr>
      </w:pPr>
    </w:p>
    <w:p w:rsidR="004B3F82" w:rsidRPr="004B3F82" w:rsidRDefault="004B3F82" w:rsidP="004B3F82">
      <w:pPr>
        <w:jc w:val="both"/>
        <w:rPr>
          <w:rFonts w:ascii="Arial" w:hAnsi="Arial" w:cs="Arial"/>
          <w:b/>
          <w:bCs/>
          <w:sz w:val="20"/>
          <w:szCs w:val="20"/>
        </w:rPr>
      </w:pPr>
    </w:p>
    <w:p w:rsidR="004B3F82" w:rsidRPr="004B3F82" w:rsidRDefault="004B3F82" w:rsidP="004B3F82">
      <w:pPr>
        <w:jc w:val="both"/>
        <w:rPr>
          <w:rFonts w:ascii="Arial" w:hAnsi="Arial" w:cs="Arial"/>
          <w:sz w:val="20"/>
          <w:szCs w:val="20"/>
        </w:rPr>
      </w:pPr>
      <w:r w:rsidRPr="004B3F82">
        <w:rPr>
          <w:rFonts w:ascii="Arial" w:hAnsi="Arial" w:cs="Arial"/>
          <w:b/>
          <w:bCs/>
          <w:sz w:val="20"/>
          <w:szCs w:val="20"/>
        </w:rPr>
        <w:t>Заказчик:</w:t>
      </w:r>
      <w:r w:rsidRPr="004B3F82">
        <w:rPr>
          <w:rFonts w:ascii="Arial" w:hAnsi="Arial" w:cs="Arial"/>
          <w:sz w:val="20"/>
          <w:szCs w:val="20"/>
        </w:rPr>
        <w:t xml:space="preserve"> _________________________________________________________________________,</w:t>
      </w:r>
    </w:p>
    <w:p w:rsidR="004B3F82" w:rsidRPr="004B3F82" w:rsidRDefault="004B3F82" w:rsidP="004B3F82">
      <w:pPr>
        <w:jc w:val="both"/>
        <w:rPr>
          <w:rFonts w:ascii="Arial" w:hAnsi="Arial" w:cs="Arial"/>
          <w:sz w:val="20"/>
          <w:szCs w:val="20"/>
        </w:rPr>
      </w:pPr>
      <w:r w:rsidRPr="004B3F82">
        <w:rPr>
          <w:rFonts w:ascii="Arial" w:hAnsi="Arial" w:cs="Arial"/>
          <w:sz w:val="20"/>
          <w:szCs w:val="20"/>
        </w:rPr>
        <w:t xml:space="preserve">                                                             фирменное наименование Заказчика</w:t>
      </w:r>
    </w:p>
    <w:p w:rsidR="004B3F82" w:rsidRPr="004B3F82" w:rsidRDefault="004B3F82" w:rsidP="004B3F82">
      <w:pPr>
        <w:jc w:val="both"/>
        <w:rPr>
          <w:rFonts w:ascii="Arial" w:hAnsi="Arial" w:cs="Arial"/>
          <w:sz w:val="20"/>
          <w:szCs w:val="20"/>
        </w:rPr>
      </w:pPr>
      <w:r w:rsidRPr="004B3F82">
        <w:rPr>
          <w:rFonts w:ascii="Arial" w:hAnsi="Arial" w:cs="Arial"/>
          <w:sz w:val="20"/>
          <w:szCs w:val="20"/>
        </w:rPr>
        <w:t>в лице ____________________________________________________________,</w:t>
      </w:r>
    </w:p>
    <w:p w:rsidR="004B3F82" w:rsidRPr="004B3F82" w:rsidRDefault="004B3F82" w:rsidP="004B3F82">
      <w:pPr>
        <w:jc w:val="both"/>
        <w:rPr>
          <w:rFonts w:ascii="Arial" w:hAnsi="Arial" w:cs="Arial"/>
          <w:sz w:val="20"/>
          <w:szCs w:val="20"/>
        </w:rPr>
      </w:pPr>
      <w:r w:rsidRPr="004B3F82">
        <w:rPr>
          <w:rFonts w:ascii="Arial" w:hAnsi="Arial" w:cs="Arial"/>
          <w:sz w:val="20"/>
          <w:szCs w:val="20"/>
        </w:rPr>
        <w:t xml:space="preserve">                                                                     ФИО уполномоченного лица</w:t>
      </w:r>
    </w:p>
    <w:p w:rsidR="004B3F82" w:rsidRPr="004B3F82" w:rsidRDefault="004B3F82" w:rsidP="004B3F82">
      <w:pPr>
        <w:jc w:val="both"/>
        <w:rPr>
          <w:rFonts w:ascii="Arial" w:hAnsi="Arial" w:cs="Arial"/>
          <w:sz w:val="20"/>
          <w:szCs w:val="20"/>
        </w:rPr>
      </w:pPr>
      <w:r w:rsidRPr="004B3F82">
        <w:rPr>
          <w:rFonts w:ascii="Arial" w:hAnsi="Arial" w:cs="Arial"/>
          <w:sz w:val="20"/>
          <w:szCs w:val="20"/>
        </w:rPr>
        <w:t>действующего на основании __________________________________________________________,</w:t>
      </w:r>
    </w:p>
    <w:p w:rsidR="004B3F82" w:rsidRPr="004B3F82" w:rsidRDefault="004B3F82" w:rsidP="004B3F82">
      <w:pPr>
        <w:jc w:val="both"/>
        <w:rPr>
          <w:rFonts w:ascii="Arial" w:hAnsi="Arial" w:cs="Arial"/>
          <w:sz w:val="20"/>
          <w:szCs w:val="20"/>
        </w:rPr>
      </w:pPr>
      <w:r w:rsidRPr="004B3F82">
        <w:rPr>
          <w:rFonts w:ascii="Arial" w:hAnsi="Arial" w:cs="Arial"/>
          <w:sz w:val="20"/>
          <w:szCs w:val="20"/>
        </w:rPr>
        <w:t xml:space="preserve">                                                                                                      наименование документа</w:t>
      </w:r>
    </w:p>
    <w:p w:rsidR="004B3F82" w:rsidRPr="004B3F82" w:rsidRDefault="004B3F82" w:rsidP="004B3F82">
      <w:pPr>
        <w:jc w:val="both"/>
        <w:rPr>
          <w:rFonts w:ascii="Arial" w:hAnsi="Arial" w:cs="Arial"/>
          <w:sz w:val="20"/>
          <w:szCs w:val="20"/>
        </w:rPr>
      </w:pPr>
      <w:r w:rsidRPr="004B3F82">
        <w:rPr>
          <w:rFonts w:ascii="Arial" w:hAnsi="Arial" w:cs="Arial"/>
          <w:sz w:val="20"/>
          <w:szCs w:val="20"/>
        </w:rPr>
        <w:t>с другой стороны,</w:t>
      </w:r>
    </w:p>
    <w:p w:rsidR="004B3F82" w:rsidRPr="004B3F82" w:rsidRDefault="004B3F82" w:rsidP="004B3F82">
      <w:pPr>
        <w:jc w:val="both"/>
        <w:rPr>
          <w:rFonts w:ascii="Arial" w:hAnsi="Arial" w:cs="Arial"/>
          <w:sz w:val="20"/>
          <w:szCs w:val="20"/>
        </w:rPr>
      </w:pPr>
      <w:r w:rsidRPr="004B3F82">
        <w:rPr>
          <w:rFonts w:ascii="Arial" w:hAnsi="Arial" w:cs="Arial"/>
          <w:sz w:val="20"/>
          <w:szCs w:val="20"/>
        </w:rPr>
        <w:t>во исполнение договора ___________________________________ от «__» ________ 2018 г. № ___</w:t>
      </w:r>
    </w:p>
    <w:p w:rsidR="004B3F82" w:rsidRPr="004B3F82" w:rsidRDefault="004B3F82" w:rsidP="004B3F82">
      <w:pPr>
        <w:jc w:val="both"/>
        <w:rPr>
          <w:rFonts w:ascii="Arial" w:hAnsi="Arial" w:cs="Arial"/>
          <w:sz w:val="20"/>
          <w:szCs w:val="20"/>
        </w:rPr>
      </w:pPr>
      <w:r w:rsidRPr="004B3F82">
        <w:rPr>
          <w:rFonts w:ascii="Arial" w:hAnsi="Arial" w:cs="Arial"/>
          <w:sz w:val="20"/>
          <w:szCs w:val="20"/>
        </w:rPr>
        <w:t xml:space="preserve">                                                             наименование договора                      </w:t>
      </w:r>
    </w:p>
    <w:p w:rsidR="004B3F82" w:rsidRPr="004B3F82" w:rsidRDefault="004B3F82" w:rsidP="004B3F82">
      <w:pPr>
        <w:jc w:val="both"/>
        <w:rPr>
          <w:rFonts w:ascii="Arial" w:hAnsi="Arial" w:cs="Arial"/>
          <w:sz w:val="20"/>
          <w:szCs w:val="20"/>
        </w:rPr>
      </w:pPr>
      <w:r w:rsidRPr="004B3F82">
        <w:rPr>
          <w:rFonts w:ascii="Arial" w:hAnsi="Arial" w:cs="Arial"/>
          <w:sz w:val="20"/>
          <w:szCs w:val="20"/>
        </w:rPr>
        <w:t>составили настоящий акт о нижеследующем:</w:t>
      </w:r>
    </w:p>
    <w:p w:rsidR="004B3F82" w:rsidRPr="004B3F82" w:rsidRDefault="004B3F82" w:rsidP="004B3F82">
      <w:pPr>
        <w:jc w:val="both"/>
        <w:rPr>
          <w:rFonts w:ascii="Arial" w:hAnsi="Arial" w:cs="Arial"/>
          <w:sz w:val="20"/>
          <w:szCs w:val="20"/>
        </w:rPr>
      </w:pPr>
    </w:p>
    <w:p w:rsidR="004B3F82" w:rsidRPr="004B3F82" w:rsidRDefault="004B3F82" w:rsidP="004B3F82">
      <w:pPr>
        <w:jc w:val="both"/>
        <w:rPr>
          <w:rFonts w:ascii="Arial" w:hAnsi="Arial" w:cs="Arial"/>
          <w:sz w:val="20"/>
          <w:szCs w:val="20"/>
        </w:rPr>
      </w:pPr>
    </w:p>
    <w:p w:rsidR="004B3F82" w:rsidRPr="004B3F82" w:rsidRDefault="004B3F82" w:rsidP="004B3F82">
      <w:pPr>
        <w:jc w:val="both"/>
        <w:rPr>
          <w:rFonts w:ascii="Arial" w:hAnsi="Arial" w:cs="Arial"/>
          <w:sz w:val="20"/>
          <w:szCs w:val="20"/>
        </w:rPr>
      </w:pPr>
      <w:r w:rsidRPr="004B3F82">
        <w:rPr>
          <w:rFonts w:ascii="Arial" w:hAnsi="Arial" w:cs="Arial"/>
          <w:sz w:val="20"/>
          <w:szCs w:val="20"/>
        </w:rPr>
        <w:t xml:space="preserve">1. </w:t>
      </w:r>
      <w:r w:rsidRPr="004B3F82">
        <w:rPr>
          <w:rFonts w:ascii="Arial" w:hAnsi="Arial" w:cs="Arial"/>
          <w:b/>
          <w:bCs/>
          <w:sz w:val="20"/>
          <w:szCs w:val="20"/>
        </w:rPr>
        <w:t xml:space="preserve">Исполнитель </w:t>
      </w:r>
      <w:r w:rsidRPr="004B3F82">
        <w:rPr>
          <w:rFonts w:ascii="Arial" w:hAnsi="Arial" w:cs="Arial"/>
          <w:sz w:val="20"/>
          <w:szCs w:val="20"/>
        </w:rPr>
        <w:t xml:space="preserve">передает, а </w:t>
      </w:r>
      <w:r w:rsidRPr="004B3F82">
        <w:rPr>
          <w:rFonts w:ascii="Arial" w:hAnsi="Arial" w:cs="Arial"/>
          <w:b/>
          <w:bCs/>
          <w:sz w:val="20"/>
          <w:szCs w:val="20"/>
        </w:rPr>
        <w:t xml:space="preserve">Заказчик </w:t>
      </w:r>
      <w:r w:rsidRPr="004B3F82">
        <w:rPr>
          <w:rFonts w:ascii="Arial" w:hAnsi="Arial" w:cs="Arial"/>
          <w:sz w:val="20"/>
          <w:szCs w:val="20"/>
        </w:rPr>
        <w:t>принимает оказанные услуги _________________________________________________________________________________________</w:t>
      </w:r>
    </w:p>
    <w:p w:rsidR="004B3F82" w:rsidRPr="004B3F82" w:rsidRDefault="004B3F82" w:rsidP="004B3F82">
      <w:pPr>
        <w:jc w:val="center"/>
        <w:rPr>
          <w:rFonts w:ascii="Arial" w:hAnsi="Arial" w:cs="Arial"/>
          <w:sz w:val="20"/>
          <w:szCs w:val="20"/>
        </w:rPr>
      </w:pPr>
      <w:r w:rsidRPr="004B3F82">
        <w:rPr>
          <w:rFonts w:ascii="Arial" w:hAnsi="Arial" w:cs="Arial"/>
          <w:sz w:val="20"/>
          <w:szCs w:val="20"/>
        </w:rPr>
        <w:t>наименование услуг</w:t>
      </w:r>
    </w:p>
    <w:p w:rsidR="004B3F82" w:rsidRPr="004B3F82" w:rsidRDefault="004B3F82" w:rsidP="004B3F82">
      <w:pPr>
        <w:jc w:val="both"/>
        <w:rPr>
          <w:rFonts w:ascii="Arial" w:hAnsi="Arial" w:cs="Arial"/>
          <w:sz w:val="20"/>
          <w:szCs w:val="20"/>
        </w:rPr>
      </w:pPr>
    </w:p>
    <w:p w:rsidR="004B3F82" w:rsidRPr="004B3F82" w:rsidRDefault="004B3F82" w:rsidP="004B3F82">
      <w:pPr>
        <w:jc w:val="both"/>
        <w:rPr>
          <w:rFonts w:ascii="Arial" w:hAnsi="Arial" w:cs="Arial"/>
          <w:sz w:val="20"/>
          <w:szCs w:val="20"/>
        </w:rPr>
      </w:pPr>
    </w:p>
    <w:p w:rsidR="004B3F82" w:rsidRPr="004B3F82" w:rsidRDefault="004B3F82" w:rsidP="004B3F82">
      <w:pPr>
        <w:jc w:val="both"/>
        <w:rPr>
          <w:rFonts w:ascii="Arial" w:hAnsi="Arial" w:cs="Arial"/>
          <w:sz w:val="20"/>
          <w:szCs w:val="20"/>
        </w:rPr>
      </w:pPr>
      <w:r w:rsidRPr="004B3F82">
        <w:rPr>
          <w:rFonts w:ascii="Arial" w:hAnsi="Arial" w:cs="Arial"/>
          <w:sz w:val="20"/>
          <w:szCs w:val="20"/>
        </w:rPr>
        <w:t>2. Стоимость оказанных услуг, подлежащая оплате в соответствии с вышеприведенным договором, составляет:</w:t>
      </w:r>
    </w:p>
    <w:p w:rsidR="004B3F82" w:rsidRPr="004B3F82" w:rsidRDefault="004B3F82" w:rsidP="004B3F82">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3180"/>
        <w:gridCol w:w="1914"/>
        <w:gridCol w:w="1914"/>
        <w:gridCol w:w="1914"/>
      </w:tblGrid>
      <w:tr w:rsidR="004B3F82" w:rsidRPr="004B3F82" w:rsidTr="004B3F82">
        <w:tc>
          <w:tcPr>
            <w:tcW w:w="648" w:type="dxa"/>
          </w:tcPr>
          <w:p w:rsidR="004B3F82" w:rsidRPr="004B3F82" w:rsidRDefault="004B3F82" w:rsidP="004B3F82">
            <w:pPr>
              <w:jc w:val="center"/>
              <w:rPr>
                <w:rFonts w:ascii="Arial" w:hAnsi="Arial" w:cs="Arial"/>
                <w:sz w:val="20"/>
                <w:szCs w:val="20"/>
              </w:rPr>
            </w:pPr>
            <w:r w:rsidRPr="004B3F82">
              <w:rPr>
                <w:rFonts w:ascii="Arial" w:hAnsi="Arial" w:cs="Arial"/>
                <w:sz w:val="20"/>
                <w:szCs w:val="20"/>
              </w:rPr>
              <w:t>№ п/п</w:t>
            </w:r>
          </w:p>
        </w:tc>
        <w:tc>
          <w:tcPr>
            <w:tcW w:w="3180" w:type="dxa"/>
          </w:tcPr>
          <w:p w:rsidR="004B3F82" w:rsidRPr="004B3F82" w:rsidRDefault="004B3F82" w:rsidP="004B3F82">
            <w:pPr>
              <w:jc w:val="center"/>
              <w:rPr>
                <w:rFonts w:ascii="Arial" w:hAnsi="Arial" w:cs="Arial"/>
                <w:sz w:val="20"/>
                <w:szCs w:val="20"/>
              </w:rPr>
            </w:pPr>
            <w:r w:rsidRPr="004B3F82">
              <w:rPr>
                <w:rFonts w:ascii="Arial" w:hAnsi="Arial" w:cs="Arial"/>
                <w:sz w:val="20"/>
                <w:szCs w:val="20"/>
              </w:rPr>
              <w:t>Наименование услуги</w:t>
            </w:r>
          </w:p>
        </w:tc>
        <w:tc>
          <w:tcPr>
            <w:tcW w:w="1914" w:type="dxa"/>
          </w:tcPr>
          <w:p w:rsidR="004B3F82" w:rsidRPr="004B3F82" w:rsidRDefault="004B3F82" w:rsidP="004B3F82">
            <w:pPr>
              <w:jc w:val="center"/>
              <w:rPr>
                <w:rFonts w:ascii="Arial" w:hAnsi="Arial" w:cs="Arial"/>
                <w:sz w:val="20"/>
                <w:szCs w:val="20"/>
              </w:rPr>
            </w:pPr>
            <w:r w:rsidRPr="004B3F82">
              <w:rPr>
                <w:rFonts w:ascii="Arial" w:hAnsi="Arial" w:cs="Arial"/>
                <w:sz w:val="20"/>
                <w:szCs w:val="20"/>
              </w:rPr>
              <w:t>Сумма без НДС, руб.</w:t>
            </w:r>
          </w:p>
        </w:tc>
        <w:tc>
          <w:tcPr>
            <w:tcW w:w="1914" w:type="dxa"/>
          </w:tcPr>
          <w:p w:rsidR="004B3F82" w:rsidRPr="004B3F82" w:rsidRDefault="004B3F82" w:rsidP="004B3F82">
            <w:pPr>
              <w:jc w:val="center"/>
              <w:rPr>
                <w:rFonts w:ascii="Arial" w:hAnsi="Arial" w:cs="Arial"/>
                <w:sz w:val="20"/>
                <w:szCs w:val="20"/>
              </w:rPr>
            </w:pPr>
            <w:r w:rsidRPr="004B3F82">
              <w:rPr>
                <w:rFonts w:ascii="Arial" w:hAnsi="Arial" w:cs="Arial"/>
                <w:sz w:val="20"/>
                <w:szCs w:val="20"/>
              </w:rPr>
              <w:t>НДС, руб.</w:t>
            </w:r>
          </w:p>
        </w:tc>
        <w:tc>
          <w:tcPr>
            <w:tcW w:w="1914" w:type="dxa"/>
          </w:tcPr>
          <w:p w:rsidR="004B3F82" w:rsidRPr="004B3F82" w:rsidRDefault="004B3F82" w:rsidP="004B3F82">
            <w:pPr>
              <w:jc w:val="center"/>
              <w:rPr>
                <w:rFonts w:ascii="Arial" w:hAnsi="Arial" w:cs="Arial"/>
                <w:sz w:val="20"/>
                <w:szCs w:val="20"/>
              </w:rPr>
            </w:pPr>
            <w:r w:rsidRPr="004B3F82">
              <w:rPr>
                <w:rFonts w:ascii="Arial" w:hAnsi="Arial" w:cs="Arial"/>
                <w:sz w:val="20"/>
                <w:szCs w:val="20"/>
              </w:rPr>
              <w:t>Сумма с НДС, руб.</w:t>
            </w:r>
          </w:p>
        </w:tc>
      </w:tr>
      <w:tr w:rsidR="004B3F82" w:rsidRPr="004B3F82" w:rsidTr="004B3F82">
        <w:tc>
          <w:tcPr>
            <w:tcW w:w="648" w:type="dxa"/>
          </w:tcPr>
          <w:p w:rsidR="004B3F82" w:rsidRPr="004B3F82" w:rsidRDefault="004B3F82" w:rsidP="004B3F82">
            <w:pPr>
              <w:jc w:val="both"/>
              <w:rPr>
                <w:rFonts w:ascii="Arial" w:hAnsi="Arial" w:cs="Arial"/>
                <w:sz w:val="20"/>
                <w:szCs w:val="20"/>
              </w:rPr>
            </w:pPr>
          </w:p>
        </w:tc>
        <w:tc>
          <w:tcPr>
            <w:tcW w:w="3180" w:type="dxa"/>
          </w:tcPr>
          <w:p w:rsidR="004B3F82" w:rsidRPr="004B3F82" w:rsidRDefault="004B3F82" w:rsidP="004B3F82">
            <w:pPr>
              <w:jc w:val="both"/>
              <w:rPr>
                <w:rFonts w:ascii="Arial" w:hAnsi="Arial" w:cs="Arial"/>
                <w:sz w:val="20"/>
                <w:szCs w:val="20"/>
              </w:rPr>
            </w:pPr>
          </w:p>
        </w:tc>
        <w:tc>
          <w:tcPr>
            <w:tcW w:w="1914" w:type="dxa"/>
          </w:tcPr>
          <w:p w:rsidR="004B3F82" w:rsidRPr="004B3F82" w:rsidRDefault="004B3F82" w:rsidP="004B3F82">
            <w:pPr>
              <w:jc w:val="both"/>
              <w:rPr>
                <w:rFonts w:ascii="Arial" w:hAnsi="Arial" w:cs="Arial"/>
                <w:sz w:val="20"/>
                <w:szCs w:val="20"/>
              </w:rPr>
            </w:pPr>
          </w:p>
        </w:tc>
        <w:tc>
          <w:tcPr>
            <w:tcW w:w="1914" w:type="dxa"/>
          </w:tcPr>
          <w:p w:rsidR="004B3F82" w:rsidRPr="004B3F82" w:rsidRDefault="004B3F82" w:rsidP="004B3F82">
            <w:pPr>
              <w:jc w:val="both"/>
              <w:rPr>
                <w:rFonts w:ascii="Arial" w:hAnsi="Arial" w:cs="Arial"/>
                <w:sz w:val="20"/>
                <w:szCs w:val="20"/>
              </w:rPr>
            </w:pPr>
          </w:p>
        </w:tc>
        <w:tc>
          <w:tcPr>
            <w:tcW w:w="1914" w:type="dxa"/>
          </w:tcPr>
          <w:p w:rsidR="004B3F82" w:rsidRPr="004B3F82" w:rsidRDefault="004B3F82" w:rsidP="004B3F82">
            <w:pPr>
              <w:jc w:val="both"/>
              <w:rPr>
                <w:rFonts w:ascii="Arial" w:hAnsi="Arial" w:cs="Arial"/>
                <w:sz w:val="20"/>
                <w:szCs w:val="20"/>
              </w:rPr>
            </w:pPr>
          </w:p>
        </w:tc>
      </w:tr>
      <w:tr w:rsidR="004B3F82" w:rsidRPr="004B3F82" w:rsidTr="004B3F82">
        <w:tc>
          <w:tcPr>
            <w:tcW w:w="648" w:type="dxa"/>
          </w:tcPr>
          <w:p w:rsidR="004B3F82" w:rsidRPr="004B3F82" w:rsidRDefault="004B3F82" w:rsidP="004B3F82">
            <w:pPr>
              <w:jc w:val="both"/>
              <w:rPr>
                <w:rFonts w:ascii="Arial" w:hAnsi="Arial" w:cs="Arial"/>
                <w:sz w:val="20"/>
                <w:szCs w:val="20"/>
              </w:rPr>
            </w:pPr>
          </w:p>
        </w:tc>
        <w:tc>
          <w:tcPr>
            <w:tcW w:w="3180" w:type="dxa"/>
          </w:tcPr>
          <w:p w:rsidR="004B3F82" w:rsidRPr="004B3F82" w:rsidRDefault="004B3F82" w:rsidP="004B3F82">
            <w:pPr>
              <w:jc w:val="both"/>
              <w:rPr>
                <w:rFonts w:ascii="Arial" w:hAnsi="Arial" w:cs="Arial"/>
                <w:sz w:val="20"/>
                <w:szCs w:val="20"/>
              </w:rPr>
            </w:pPr>
          </w:p>
        </w:tc>
        <w:tc>
          <w:tcPr>
            <w:tcW w:w="1914" w:type="dxa"/>
          </w:tcPr>
          <w:p w:rsidR="004B3F82" w:rsidRPr="004B3F82" w:rsidRDefault="004B3F82" w:rsidP="004B3F82">
            <w:pPr>
              <w:jc w:val="both"/>
              <w:rPr>
                <w:rFonts w:ascii="Arial" w:hAnsi="Arial" w:cs="Arial"/>
                <w:sz w:val="20"/>
                <w:szCs w:val="20"/>
              </w:rPr>
            </w:pPr>
          </w:p>
        </w:tc>
        <w:tc>
          <w:tcPr>
            <w:tcW w:w="1914" w:type="dxa"/>
          </w:tcPr>
          <w:p w:rsidR="004B3F82" w:rsidRPr="004B3F82" w:rsidRDefault="004B3F82" w:rsidP="004B3F82">
            <w:pPr>
              <w:jc w:val="both"/>
              <w:rPr>
                <w:rFonts w:ascii="Arial" w:hAnsi="Arial" w:cs="Arial"/>
                <w:sz w:val="20"/>
                <w:szCs w:val="20"/>
              </w:rPr>
            </w:pPr>
          </w:p>
        </w:tc>
        <w:tc>
          <w:tcPr>
            <w:tcW w:w="1914" w:type="dxa"/>
          </w:tcPr>
          <w:p w:rsidR="004B3F82" w:rsidRPr="004B3F82" w:rsidRDefault="004B3F82" w:rsidP="004B3F82">
            <w:pPr>
              <w:jc w:val="both"/>
              <w:rPr>
                <w:rFonts w:ascii="Arial" w:hAnsi="Arial" w:cs="Arial"/>
                <w:sz w:val="20"/>
                <w:szCs w:val="20"/>
              </w:rPr>
            </w:pPr>
          </w:p>
        </w:tc>
      </w:tr>
      <w:tr w:rsidR="004B3F82" w:rsidRPr="004B3F82" w:rsidTr="004B3F82">
        <w:tc>
          <w:tcPr>
            <w:tcW w:w="648" w:type="dxa"/>
          </w:tcPr>
          <w:p w:rsidR="004B3F82" w:rsidRPr="004B3F82" w:rsidRDefault="004B3F82" w:rsidP="004B3F82">
            <w:pPr>
              <w:jc w:val="both"/>
              <w:rPr>
                <w:rFonts w:ascii="Arial" w:hAnsi="Arial" w:cs="Arial"/>
                <w:sz w:val="20"/>
                <w:szCs w:val="20"/>
              </w:rPr>
            </w:pPr>
          </w:p>
        </w:tc>
        <w:tc>
          <w:tcPr>
            <w:tcW w:w="3180" w:type="dxa"/>
          </w:tcPr>
          <w:p w:rsidR="004B3F82" w:rsidRPr="004B3F82" w:rsidRDefault="004B3F82" w:rsidP="004B3F82">
            <w:pPr>
              <w:jc w:val="both"/>
              <w:rPr>
                <w:rFonts w:ascii="Arial" w:hAnsi="Arial" w:cs="Arial"/>
                <w:sz w:val="20"/>
                <w:szCs w:val="20"/>
              </w:rPr>
            </w:pPr>
          </w:p>
        </w:tc>
        <w:tc>
          <w:tcPr>
            <w:tcW w:w="1914" w:type="dxa"/>
          </w:tcPr>
          <w:p w:rsidR="004B3F82" w:rsidRPr="004B3F82" w:rsidRDefault="004B3F82" w:rsidP="004B3F82">
            <w:pPr>
              <w:jc w:val="both"/>
              <w:rPr>
                <w:rFonts w:ascii="Arial" w:hAnsi="Arial" w:cs="Arial"/>
                <w:sz w:val="20"/>
                <w:szCs w:val="20"/>
              </w:rPr>
            </w:pPr>
          </w:p>
        </w:tc>
        <w:tc>
          <w:tcPr>
            <w:tcW w:w="1914" w:type="dxa"/>
          </w:tcPr>
          <w:p w:rsidR="004B3F82" w:rsidRPr="004B3F82" w:rsidRDefault="004B3F82" w:rsidP="004B3F82">
            <w:pPr>
              <w:jc w:val="both"/>
              <w:rPr>
                <w:rFonts w:ascii="Arial" w:hAnsi="Arial" w:cs="Arial"/>
                <w:sz w:val="20"/>
                <w:szCs w:val="20"/>
              </w:rPr>
            </w:pPr>
          </w:p>
        </w:tc>
        <w:tc>
          <w:tcPr>
            <w:tcW w:w="1914" w:type="dxa"/>
          </w:tcPr>
          <w:p w:rsidR="004B3F82" w:rsidRPr="004B3F82" w:rsidRDefault="004B3F82" w:rsidP="004B3F82">
            <w:pPr>
              <w:jc w:val="both"/>
              <w:rPr>
                <w:rFonts w:ascii="Arial" w:hAnsi="Arial" w:cs="Arial"/>
                <w:sz w:val="20"/>
                <w:szCs w:val="20"/>
              </w:rPr>
            </w:pPr>
          </w:p>
        </w:tc>
      </w:tr>
    </w:tbl>
    <w:p w:rsidR="004B3F82" w:rsidRPr="004B3F82" w:rsidRDefault="004B3F82" w:rsidP="004B3F82">
      <w:pPr>
        <w:jc w:val="both"/>
        <w:rPr>
          <w:rFonts w:ascii="Arial" w:hAnsi="Arial" w:cs="Arial"/>
          <w:sz w:val="20"/>
          <w:szCs w:val="20"/>
        </w:rPr>
      </w:pPr>
    </w:p>
    <w:p w:rsidR="004B3F82" w:rsidRPr="004B3F82" w:rsidRDefault="004B3F82" w:rsidP="004B3F82">
      <w:pPr>
        <w:jc w:val="both"/>
        <w:rPr>
          <w:rFonts w:ascii="Arial" w:hAnsi="Arial" w:cs="Arial"/>
          <w:sz w:val="20"/>
          <w:szCs w:val="20"/>
        </w:rPr>
      </w:pPr>
    </w:p>
    <w:p w:rsidR="004B3F82" w:rsidRPr="004B3F82" w:rsidRDefault="004B3F82" w:rsidP="004B3F82">
      <w:pPr>
        <w:jc w:val="both"/>
        <w:rPr>
          <w:rFonts w:ascii="Arial" w:hAnsi="Arial" w:cs="Arial"/>
          <w:sz w:val="20"/>
          <w:szCs w:val="20"/>
        </w:rPr>
      </w:pPr>
    </w:p>
    <w:p w:rsidR="004B3F82" w:rsidRPr="004B3F82" w:rsidRDefault="004B3F82" w:rsidP="004B3F82">
      <w:pPr>
        <w:jc w:val="both"/>
        <w:rPr>
          <w:rFonts w:ascii="Arial" w:hAnsi="Arial" w:cs="Arial"/>
          <w:sz w:val="20"/>
          <w:szCs w:val="20"/>
        </w:rPr>
      </w:pPr>
      <w:r w:rsidRPr="004B3F82">
        <w:rPr>
          <w:rFonts w:ascii="Arial" w:hAnsi="Arial" w:cs="Arial"/>
          <w:sz w:val="20"/>
          <w:szCs w:val="20"/>
        </w:rPr>
        <w:t xml:space="preserve">3. </w:t>
      </w:r>
      <w:proofErr w:type="gramStart"/>
      <w:r w:rsidRPr="004B3F82">
        <w:rPr>
          <w:rFonts w:ascii="Arial" w:hAnsi="Arial" w:cs="Arial"/>
          <w:sz w:val="20"/>
          <w:szCs w:val="20"/>
        </w:rPr>
        <w:t>К  оплате</w:t>
      </w:r>
      <w:proofErr w:type="gramEnd"/>
      <w:r w:rsidRPr="004B3F82">
        <w:rPr>
          <w:rFonts w:ascii="Arial" w:hAnsi="Arial" w:cs="Arial"/>
          <w:sz w:val="20"/>
          <w:szCs w:val="20"/>
        </w:rPr>
        <w:t xml:space="preserve"> по настоящему акту __________   (_____________) руб., </w:t>
      </w:r>
    </w:p>
    <w:p w:rsidR="004B3F82" w:rsidRPr="004B3F82" w:rsidRDefault="004B3F82" w:rsidP="004B3F82">
      <w:pPr>
        <w:jc w:val="both"/>
        <w:rPr>
          <w:rFonts w:ascii="Arial" w:hAnsi="Arial" w:cs="Arial"/>
          <w:sz w:val="20"/>
          <w:szCs w:val="20"/>
        </w:rPr>
      </w:pPr>
      <w:r w:rsidRPr="004B3F82">
        <w:rPr>
          <w:rFonts w:ascii="Arial" w:hAnsi="Arial" w:cs="Arial"/>
          <w:sz w:val="20"/>
          <w:szCs w:val="20"/>
        </w:rPr>
        <w:t xml:space="preserve">                                                                                               сумма цифрами                      сумма прописью</w:t>
      </w:r>
    </w:p>
    <w:p w:rsidR="004B3F82" w:rsidRPr="004B3F82" w:rsidRDefault="004B3F82" w:rsidP="004B3F82">
      <w:pPr>
        <w:jc w:val="both"/>
        <w:rPr>
          <w:rFonts w:ascii="Arial" w:hAnsi="Arial" w:cs="Arial"/>
          <w:sz w:val="20"/>
          <w:szCs w:val="20"/>
        </w:rPr>
      </w:pPr>
      <w:r w:rsidRPr="004B3F82">
        <w:rPr>
          <w:rFonts w:ascii="Arial" w:hAnsi="Arial" w:cs="Arial"/>
          <w:sz w:val="20"/>
          <w:szCs w:val="20"/>
        </w:rPr>
        <w:t>в том числе НДС _________ (________________) руб.</w:t>
      </w:r>
    </w:p>
    <w:p w:rsidR="004B3F82" w:rsidRPr="004B3F82" w:rsidRDefault="004B3F82" w:rsidP="004B3F82">
      <w:pPr>
        <w:jc w:val="both"/>
        <w:rPr>
          <w:rFonts w:ascii="Arial" w:hAnsi="Arial" w:cs="Arial"/>
          <w:sz w:val="20"/>
          <w:szCs w:val="20"/>
        </w:rPr>
      </w:pPr>
      <w:r w:rsidRPr="004B3F82">
        <w:rPr>
          <w:rFonts w:ascii="Arial" w:hAnsi="Arial" w:cs="Arial"/>
          <w:sz w:val="20"/>
          <w:szCs w:val="20"/>
        </w:rPr>
        <w:t xml:space="preserve">                                                     сумма </w:t>
      </w:r>
      <w:proofErr w:type="gramStart"/>
      <w:r w:rsidRPr="004B3F82">
        <w:rPr>
          <w:rFonts w:ascii="Arial" w:hAnsi="Arial" w:cs="Arial"/>
          <w:sz w:val="20"/>
          <w:szCs w:val="20"/>
        </w:rPr>
        <w:t xml:space="preserve">цифрами)   </w:t>
      </w:r>
      <w:proofErr w:type="gramEnd"/>
      <w:r w:rsidRPr="004B3F82">
        <w:rPr>
          <w:rFonts w:ascii="Arial" w:hAnsi="Arial" w:cs="Arial"/>
          <w:sz w:val="20"/>
          <w:szCs w:val="20"/>
        </w:rPr>
        <w:t xml:space="preserve">                сумма прописью</w:t>
      </w:r>
    </w:p>
    <w:p w:rsidR="004B3F82" w:rsidRPr="004B3F82" w:rsidRDefault="004B3F82" w:rsidP="004B3F82">
      <w:pPr>
        <w:jc w:val="both"/>
        <w:rPr>
          <w:rFonts w:ascii="Arial" w:hAnsi="Arial" w:cs="Arial"/>
          <w:sz w:val="20"/>
          <w:szCs w:val="20"/>
        </w:rPr>
      </w:pPr>
    </w:p>
    <w:p w:rsidR="004B3F82" w:rsidRPr="004B3F82" w:rsidRDefault="004B3F82" w:rsidP="004B3F82">
      <w:pPr>
        <w:jc w:val="both"/>
        <w:rPr>
          <w:rFonts w:ascii="Arial" w:hAnsi="Arial" w:cs="Arial"/>
          <w:sz w:val="20"/>
          <w:szCs w:val="20"/>
        </w:rPr>
      </w:pPr>
      <w:r w:rsidRPr="004B3F82">
        <w:rPr>
          <w:rFonts w:ascii="Arial" w:hAnsi="Arial" w:cs="Arial"/>
          <w:sz w:val="20"/>
          <w:szCs w:val="20"/>
        </w:rPr>
        <w:t xml:space="preserve">4. </w:t>
      </w:r>
      <w:r w:rsidRPr="004B3F82">
        <w:rPr>
          <w:rFonts w:ascii="Arial" w:hAnsi="Arial" w:cs="Arial"/>
          <w:b/>
          <w:bCs/>
          <w:sz w:val="20"/>
          <w:szCs w:val="20"/>
        </w:rPr>
        <w:t>Заказчик</w:t>
      </w:r>
      <w:r w:rsidRPr="004B3F82">
        <w:rPr>
          <w:rFonts w:ascii="Arial" w:hAnsi="Arial" w:cs="Arial"/>
          <w:sz w:val="20"/>
          <w:szCs w:val="20"/>
        </w:rPr>
        <w:t xml:space="preserve"> не имеет претензий к </w:t>
      </w:r>
      <w:r w:rsidRPr="004B3F82">
        <w:rPr>
          <w:rFonts w:ascii="Arial" w:hAnsi="Arial" w:cs="Arial"/>
          <w:b/>
          <w:bCs/>
          <w:sz w:val="20"/>
          <w:szCs w:val="20"/>
        </w:rPr>
        <w:t>Исполнителю</w:t>
      </w:r>
      <w:r w:rsidRPr="004B3F82">
        <w:rPr>
          <w:rFonts w:ascii="Arial" w:hAnsi="Arial" w:cs="Arial"/>
          <w:sz w:val="20"/>
          <w:szCs w:val="20"/>
        </w:rPr>
        <w:t xml:space="preserve"> по количеству и качеству оказанных услуг по договору.</w:t>
      </w:r>
    </w:p>
    <w:p w:rsidR="004B3F82" w:rsidRPr="004B3F82" w:rsidRDefault="004B3F82" w:rsidP="004B3F82">
      <w:pPr>
        <w:jc w:val="both"/>
      </w:pPr>
    </w:p>
    <w:p w:rsidR="004B3F82" w:rsidRPr="004B3F82" w:rsidRDefault="004B3F82" w:rsidP="004B3F82">
      <w:pPr>
        <w:jc w:val="both"/>
      </w:pPr>
    </w:p>
    <w:tbl>
      <w:tblPr>
        <w:tblW w:w="10314" w:type="dxa"/>
        <w:tblLook w:val="0000" w:firstRow="0" w:lastRow="0" w:firstColumn="0" w:lastColumn="0" w:noHBand="0" w:noVBand="0"/>
      </w:tblPr>
      <w:tblGrid>
        <w:gridCol w:w="5211"/>
        <w:gridCol w:w="5103"/>
      </w:tblGrid>
      <w:tr w:rsidR="004B3F82" w:rsidRPr="004B3F82" w:rsidTr="004B3F82">
        <w:tc>
          <w:tcPr>
            <w:tcW w:w="5211" w:type="dxa"/>
          </w:tcPr>
          <w:p w:rsidR="004B3F82" w:rsidRPr="004B3F82" w:rsidRDefault="004B3F82" w:rsidP="004B3F82">
            <w:pPr>
              <w:keepNext/>
              <w:jc w:val="center"/>
              <w:outlineLvl w:val="2"/>
              <w:rPr>
                <w:iCs/>
              </w:rPr>
            </w:pPr>
            <w:r w:rsidRPr="004B3F82">
              <w:rPr>
                <w:iCs/>
              </w:rPr>
              <w:t>Заказчик</w:t>
            </w:r>
          </w:p>
        </w:tc>
        <w:tc>
          <w:tcPr>
            <w:tcW w:w="5103" w:type="dxa"/>
          </w:tcPr>
          <w:p w:rsidR="004B3F82" w:rsidRPr="004B3F82" w:rsidRDefault="004B3F82" w:rsidP="004B3F82">
            <w:pPr>
              <w:keepNext/>
              <w:jc w:val="center"/>
              <w:outlineLvl w:val="2"/>
              <w:rPr>
                <w:iCs/>
              </w:rPr>
            </w:pPr>
            <w:r w:rsidRPr="004B3F82">
              <w:rPr>
                <w:iCs/>
              </w:rPr>
              <w:t>Исполнитель</w:t>
            </w:r>
          </w:p>
        </w:tc>
      </w:tr>
      <w:tr w:rsidR="004B3F82" w:rsidRPr="004B3F82" w:rsidTr="004B3F82">
        <w:tc>
          <w:tcPr>
            <w:tcW w:w="5211" w:type="dxa"/>
          </w:tcPr>
          <w:p w:rsidR="004B3F82" w:rsidRPr="004B3F82" w:rsidRDefault="004B3F82" w:rsidP="004B3F82">
            <w:pPr>
              <w:jc w:val="both"/>
            </w:pPr>
            <w:r w:rsidRPr="004B3F82">
              <w:t>_________________________________</w:t>
            </w:r>
          </w:p>
          <w:p w:rsidR="004B3F82" w:rsidRPr="004B3F82" w:rsidRDefault="004B3F82" w:rsidP="004B3F82">
            <w:pPr>
              <w:jc w:val="center"/>
            </w:pPr>
            <w:r w:rsidRPr="004B3F82">
              <w:t>(должность)</w:t>
            </w:r>
          </w:p>
        </w:tc>
        <w:tc>
          <w:tcPr>
            <w:tcW w:w="5103" w:type="dxa"/>
          </w:tcPr>
          <w:p w:rsidR="004B3F82" w:rsidRPr="004B3F82" w:rsidRDefault="004B3F82" w:rsidP="004B3F82">
            <w:pPr>
              <w:jc w:val="both"/>
            </w:pPr>
            <w:r w:rsidRPr="004B3F82">
              <w:t>_________________________________</w:t>
            </w:r>
          </w:p>
          <w:p w:rsidR="004B3F82" w:rsidRPr="004B3F82" w:rsidRDefault="004B3F82" w:rsidP="004B3F82">
            <w:pPr>
              <w:jc w:val="center"/>
            </w:pPr>
            <w:r w:rsidRPr="004B3F82">
              <w:t>(должность)</w:t>
            </w:r>
          </w:p>
        </w:tc>
      </w:tr>
      <w:tr w:rsidR="004B3F82" w:rsidRPr="004B3F82" w:rsidTr="004B3F82">
        <w:tc>
          <w:tcPr>
            <w:tcW w:w="5211" w:type="dxa"/>
          </w:tcPr>
          <w:p w:rsidR="004B3F82" w:rsidRPr="004B3F82" w:rsidRDefault="004B3F82" w:rsidP="004B3F82">
            <w:pPr>
              <w:jc w:val="both"/>
            </w:pPr>
            <w:r w:rsidRPr="004B3F82">
              <w:t>_________________________________</w:t>
            </w:r>
          </w:p>
          <w:p w:rsidR="004B3F82" w:rsidRPr="004B3F82" w:rsidRDefault="004B3F82" w:rsidP="004B3F82">
            <w:pPr>
              <w:jc w:val="both"/>
            </w:pPr>
            <w:r w:rsidRPr="004B3F82">
              <w:t xml:space="preserve">  (</w:t>
            </w:r>
            <w:proofErr w:type="gramStart"/>
            <w:r w:rsidRPr="004B3F82">
              <w:t xml:space="preserve">подпись)   </w:t>
            </w:r>
            <w:proofErr w:type="gramEnd"/>
            <w:r w:rsidRPr="004B3F82">
              <w:t xml:space="preserve">                                  (расшифровка подписи)</w:t>
            </w:r>
          </w:p>
        </w:tc>
        <w:tc>
          <w:tcPr>
            <w:tcW w:w="5103" w:type="dxa"/>
          </w:tcPr>
          <w:p w:rsidR="004B3F82" w:rsidRPr="004B3F82" w:rsidRDefault="004B3F82" w:rsidP="004B3F82">
            <w:pPr>
              <w:jc w:val="both"/>
            </w:pPr>
            <w:r w:rsidRPr="004B3F82">
              <w:t>_________________________________</w:t>
            </w:r>
          </w:p>
          <w:p w:rsidR="004B3F82" w:rsidRPr="004B3F82" w:rsidRDefault="004B3F82" w:rsidP="004B3F82">
            <w:pPr>
              <w:jc w:val="both"/>
            </w:pPr>
            <w:r w:rsidRPr="004B3F82">
              <w:t xml:space="preserve">  (</w:t>
            </w:r>
            <w:proofErr w:type="gramStart"/>
            <w:r w:rsidRPr="004B3F82">
              <w:t xml:space="preserve">подпись)   </w:t>
            </w:r>
            <w:proofErr w:type="gramEnd"/>
            <w:r w:rsidRPr="004B3F82">
              <w:t xml:space="preserve">                  (расшифровка подписи)</w:t>
            </w:r>
          </w:p>
        </w:tc>
      </w:tr>
    </w:tbl>
    <w:p w:rsidR="004B3F82" w:rsidRPr="004B3F82" w:rsidRDefault="004B3F82" w:rsidP="004B3F82">
      <w:r w:rsidRPr="004B3F82">
        <w:t xml:space="preserve">  М. П.                 </w:t>
      </w:r>
      <w:r w:rsidRPr="004B3F82">
        <w:tab/>
      </w:r>
      <w:r w:rsidRPr="004B3F82">
        <w:tab/>
      </w:r>
      <w:r w:rsidRPr="004B3F82">
        <w:tab/>
      </w:r>
      <w:r w:rsidRPr="004B3F82">
        <w:tab/>
      </w:r>
      <w:r w:rsidRPr="004B3F82">
        <w:tab/>
        <w:t xml:space="preserve">      М. П.     </w:t>
      </w:r>
    </w:p>
    <w:p w:rsidR="004B3F82" w:rsidRPr="004B3F82" w:rsidRDefault="004B3F82" w:rsidP="004B3F82">
      <w:pPr>
        <w:jc w:val="both"/>
        <w:rPr>
          <w:rFonts w:ascii="Times" w:hAnsi="Times"/>
          <w:snapToGrid w:val="0"/>
          <w:sz w:val="20"/>
          <w:szCs w:val="20"/>
          <w:lang w:eastAsia="en-US"/>
        </w:rPr>
      </w:pPr>
    </w:p>
    <w:p w:rsidR="004B3F82" w:rsidRPr="004B3F82" w:rsidRDefault="004B3F82" w:rsidP="004B3F82">
      <w:pPr>
        <w:jc w:val="both"/>
        <w:rPr>
          <w:rFonts w:ascii="Times" w:hAnsi="Times"/>
          <w:snapToGrid w:val="0"/>
          <w:sz w:val="20"/>
          <w:szCs w:val="20"/>
          <w:lang w:eastAsia="en-US"/>
        </w:rPr>
      </w:pPr>
    </w:p>
    <w:p w:rsidR="004B3F82" w:rsidRPr="004B3F82" w:rsidRDefault="004B3F82" w:rsidP="004B3F82">
      <w:pPr>
        <w:jc w:val="both"/>
        <w:rPr>
          <w:rFonts w:ascii="Times" w:hAnsi="Times"/>
          <w:snapToGrid w:val="0"/>
          <w:sz w:val="20"/>
          <w:szCs w:val="20"/>
          <w:lang w:eastAsia="en-US"/>
        </w:rPr>
      </w:pPr>
    </w:p>
    <w:p w:rsidR="004B3F82" w:rsidRPr="004B3F82" w:rsidRDefault="004B3F82" w:rsidP="004B3F82">
      <w:pPr>
        <w:ind w:left="360"/>
        <w:jc w:val="center"/>
        <w:rPr>
          <w:rFonts w:ascii="Arial" w:hAnsi="Arial"/>
          <w:b/>
          <w:snapToGrid w:val="0"/>
          <w:sz w:val="20"/>
          <w:szCs w:val="20"/>
          <w:u w:val="single"/>
        </w:rPr>
      </w:pPr>
      <w:r w:rsidRPr="004B3F82">
        <w:rPr>
          <w:rFonts w:ascii="Arial" w:hAnsi="Arial"/>
          <w:b/>
          <w:snapToGrid w:val="0"/>
          <w:sz w:val="20"/>
          <w:szCs w:val="20"/>
          <w:u w:val="single"/>
        </w:rPr>
        <w:t>ФОРМУ АКТА УТВЕРЖДАЕМ:</w:t>
      </w:r>
    </w:p>
    <w:p w:rsidR="004B3F82" w:rsidRPr="004B3F82" w:rsidRDefault="004B3F82" w:rsidP="004B3F82">
      <w:pPr>
        <w:ind w:left="360"/>
        <w:jc w:val="center"/>
        <w:rPr>
          <w:rFonts w:ascii="Arial" w:hAnsi="Arial"/>
          <w:snapToGrid w:val="0"/>
          <w:sz w:val="20"/>
          <w:szCs w:val="20"/>
          <w:u w:val="single"/>
        </w:rPr>
      </w:pPr>
    </w:p>
    <w:p w:rsidR="004B3F82" w:rsidRPr="004B3F82" w:rsidRDefault="004B3F82" w:rsidP="004B3F82">
      <w:pPr>
        <w:ind w:left="360"/>
        <w:jc w:val="center"/>
        <w:rPr>
          <w:rFonts w:ascii="Arial" w:hAnsi="Arial"/>
          <w:snapToGrid w:val="0"/>
          <w:sz w:val="20"/>
          <w:szCs w:val="20"/>
          <w:u w:val="single"/>
        </w:rPr>
      </w:pPr>
    </w:p>
    <w:p w:rsidR="004B3F82" w:rsidRPr="004B3F82" w:rsidRDefault="004B3F82" w:rsidP="004B3F82">
      <w:pPr>
        <w:ind w:left="360"/>
        <w:jc w:val="center"/>
        <w:rPr>
          <w:rFonts w:ascii="Arial" w:hAnsi="Arial"/>
          <w:snapToGrid w:val="0"/>
          <w:sz w:val="20"/>
          <w:szCs w:val="20"/>
          <w:u w:val="single"/>
        </w:rPr>
      </w:pPr>
    </w:p>
    <w:tbl>
      <w:tblPr>
        <w:tblW w:w="0" w:type="auto"/>
        <w:jc w:val="center"/>
        <w:tblLayout w:type="fixed"/>
        <w:tblLook w:val="0000" w:firstRow="0" w:lastRow="0" w:firstColumn="0" w:lastColumn="0" w:noHBand="0" w:noVBand="0"/>
      </w:tblPr>
      <w:tblGrid>
        <w:gridCol w:w="4785"/>
        <w:gridCol w:w="143"/>
        <w:gridCol w:w="709"/>
        <w:gridCol w:w="3934"/>
        <w:gridCol w:w="287"/>
        <w:gridCol w:w="202"/>
      </w:tblGrid>
      <w:tr w:rsidR="004B3F82" w:rsidRPr="004B3F82" w:rsidTr="004B3F82">
        <w:trPr>
          <w:gridAfter w:val="1"/>
          <w:wAfter w:w="202" w:type="dxa"/>
          <w:jc w:val="center"/>
        </w:trPr>
        <w:tc>
          <w:tcPr>
            <w:tcW w:w="4928" w:type="dxa"/>
            <w:gridSpan w:val="2"/>
          </w:tcPr>
          <w:p w:rsidR="004B3F82" w:rsidRPr="004B3F82" w:rsidRDefault="004B3F82" w:rsidP="004B3F82">
            <w:pPr>
              <w:widowControl w:val="0"/>
              <w:jc w:val="center"/>
              <w:rPr>
                <w:rFonts w:ascii="Arial" w:hAnsi="Arial" w:cs="Arial"/>
                <w:bCs/>
                <w:snapToGrid w:val="0"/>
                <w:sz w:val="20"/>
                <w:szCs w:val="20"/>
                <w:lang w:eastAsia="en-US"/>
              </w:rPr>
            </w:pPr>
            <w:r w:rsidRPr="004B3F82">
              <w:rPr>
                <w:rFonts w:ascii="Arial" w:hAnsi="Arial"/>
                <w:b/>
                <w:snapToGrid w:val="0"/>
                <w:sz w:val="20"/>
                <w:szCs w:val="20"/>
                <w:lang w:eastAsia="en-US"/>
              </w:rPr>
              <w:t>От лица Заказчика</w:t>
            </w:r>
          </w:p>
        </w:tc>
        <w:tc>
          <w:tcPr>
            <w:tcW w:w="4930" w:type="dxa"/>
            <w:gridSpan w:val="3"/>
          </w:tcPr>
          <w:p w:rsidR="004B3F82" w:rsidRPr="004B3F82" w:rsidRDefault="004B3F82" w:rsidP="004B3F82">
            <w:pPr>
              <w:widowControl w:val="0"/>
              <w:rPr>
                <w:rFonts w:ascii="Arial" w:hAnsi="Arial"/>
                <w:snapToGrid w:val="0"/>
                <w:sz w:val="20"/>
                <w:szCs w:val="20"/>
                <w:lang w:eastAsia="en-US"/>
              </w:rPr>
            </w:pPr>
            <w:r w:rsidRPr="004B3F82">
              <w:rPr>
                <w:rFonts w:ascii="Arial" w:hAnsi="Arial"/>
                <w:b/>
                <w:snapToGrid w:val="0"/>
                <w:sz w:val="20"/>
                <w:szCs w:val="20"/>
                <w:lang w:eastAsia="en-US"/>
              </w:rPr>
              <w:t>От лица Исполнителя</w:t>
            </w:r>
          </w:p>
        </w:tc>
      </w:tr>
      <w:tr w:rsidR="004B3F82" w:rsidRPr="004B3F82" w:rsidTr="004B3F82">
        <w:trPr>
          <w:gridAfter w:val="1"/>
          <w:wAfter w:w="202" w:type="dxa"/>
          <w:jc w:val="center"/>
        </w:trPr>
        <w:tc>
          <w:tcPr>
            <w:tcW w:w="4928" w:type="dxa"/>
            <w:gridSpan w:val="2"/>
          </w:tcPr>
          <w:p w:rsidR="004B3F82" w:rsidRPr="004B3F82" w:rsidRDefault="004B3F82" w:rsidP="004B3F82">
            <w:pPr>
              <w:ind w:right="459"/>
              <w:rPr>
                <w:rFonts w:ascii="Arial" w:hAnsi="Arial"/>
                <w:snapToGrid w:val="0"/>
                <w:sz w:val="20"/>
                <w:szCs w:val="20"/>
                <w:lang w:eastAsia="en-US"/>
              </w:rPr>
            </w:pPr>
          </w:p>
          <w:p w:rsidR="004B3F82" w:rsidRPr="004B3F82" w:rsidRDefault="004B3F82" w:rsidP="004B3F82">
            <w:pPr>
              <w:ind w:right="459"/>
              <w:rPr>
                <w:rFonts w:ascii="Times" w:hAnsi="Times" w:cs="Arial"/>
                <w:bCs/>
                <w:snapToGrid w:val="0"/>
                <w:sz w:val="20"/>
                <w:szCs w:val="20"/>
                <w:lang w:eastAsia="en-US"/>
              </w:rPr>
            </w:pPr>
          </w:p>
        </w:tc>
        <w:tc>
          <w:tcPr>
            <w:tcW w:w="4930" w:type="dxa"/>
            <w:gridSpan w:val="3"/>
          </w:tcPr>
          <w:p w:rsidR="004B3F82" w:rsidRPr="004B3F82" w:rsidRDefault="004B3F82" w:rsidP="004B3F82">
            <w:pPr>
              <w:widowControl w:val="0"/>
              <w:jc w:val="center"/>
              <w:rPr>
                <w:rFonts w:ascii="Arial" w:hAnsi="Arial"/>
                <w:snapToGrid w:val="0"/>
                <w:sz w:val="20"/>
                <w:szCs w:val="20"/>
                <w:lang w:eastAsia="en-US"/>
              </w:rPr>
            </w:pPr>
          </w:p>
        </w:tc>
      </w:tr>
      <w:tr w:rsidR="004B3F82" w:rsidRPr="004B3F82" w:rsidTr="004B3F82">
        <w:trPr>
          <w:gridAfter w:val="1"/>
          <w:wAfter w:w="202" w:type="dxa"/>
          <w:jc w:val="center"/>
        </w:trPr>
        <w:tc>
          <w:tcPr>
            <w:tcW w:w="4928" w:type="dxa"/>
            <w:gridSpan w:val="2"/>
          </w:tcPr>
          <w:p w:rsidR="004B3F82" w:rsidRPr="004B3F82" w:rsidRDefault="004B3F82" w:rsidP="004B3F82">
            <w:pPr>
              <w:suppressAutoHyphens/>
              <w:rPr>
                <w:lang w:eastAsia="en-US"/>
              </w:rPr>
            </w:pPr>
          </w:p>
        </w:tc>
        <w:tc>
          <w:tcPr>
            <w:tcW w:w="4930" w:type="dxa"/>
            <w:gridSpan w:val="3"/>
          </w:tcPr>
          <w:p w:rsidR="004B3F82" w:rsidRPr="004B3F82" w:rsidRDefault="004B3F82" w:rsidP="004B3F82">
            <w:pPr>
              <w:suppressAutoHyphens/>
              <w:ind w:left="742"/>
              <w:rPr>
                <w:rFonts w:ascii="Arial" w:hAnsi="Arial" w:cs="Arial"/>
                <w:sz w:val="20"/>
                <w:lang w:eastAsia="ar-SA"/>
              </w:rPr>
            </w:pPr>
            <w:r w:rsidRPr="004B3F82">
              <w:rPr>
                <w:rFonts w:ascii="Arial" w:hAnsi="Arial" w:cs="Arial"/>
                <w:sz w:val="20"/>
                <w:lang w:eastAsia="ar-SA"/>
              </w:rPr>
              <w:t xml:space="preserve">                </w:t>
            </w:r>
          </w:p>
          <w:p w:rsidR="004B3F82" w:rsidRPr="004B3F82" w:rsidRDefault="004B3F82" w:rsidP="004B3F82">
            <w:pPr>
              <w:suppressAutoHyphens/>
              <w:ind w:left="1026" w:hanging="1026"/>
              <w:rPr>
                <w:rFonts w:ascii="Arial" w:hAnsi="Arial" w:cs="Arial"/>
                <w:sz w:val="20"/>
                <w:lang w:eastAsia="ar-SA"/>
              </w:rPr>
            </w:pPr>
          </w:p>
        </w:tc>
      </w:tr>
      <w:tr w:rsidR="004B3F82" w:rsidRPr="004B3F82" w:rsidTr="004B3F82">
        <w:tblPrEx>
          <w:tblLook w:val="01E0" w:firstRow="1" w:lastRow="1" w:firstColumn="1" w:lastColumn="1" w:noHBand="0" w:noVBand="0"/>
        </w:tblPrEx>
        <w:trPr>
          <w:gridAfter w:val="2"/>
          <w:wAfter w:w="489" w:type="dxa"/>
          <w:jc w:val="center"/>
        </w:trPr>
        <w:tc>
          <w:tcPr>
            <w:tcW w:w="4785" w:type="dxa"/>
          </w:tcPr>
          <w:p w:rsidR="004B3F82" w:rsidRPr="004B3F82" w:rsidRDefault="004B3F82" w:rsidP="004B3F82">
            <w:pPr>
              <w:widowControl w:val="0"/>
              <w:jc w:val="center"/>
              <w:rPr>
                <w:rFonts w:ascii="Arial" w:hAnsi="Arial" w:cs="Arial"/>
                <w:bCs/>
                <w:snapToGrid w:val="0"/>
                <w:sz w:val="20"/>
                <w:szCs w:val="20"/>
                <w:lang w:eastAsia="en-US"/>
              </w:rPr>
            </w:pPr>
          </w:p>
        </w:tc>
        <w:tc>
          <w:tcPr>
            <w:tcW w:w="4786" w:type="dxa"/>
            <w:gridSpan w:val="3"/>
          </w:tcPr>
          <w:p w:rsidR="004B3F82" w:rsidRPr="004B3F82" w:rsidRDefault="004B3F82" w:rsidP="004B3F82">
            <w:pPr>
              <w:widowControl w:val="0"/>
              <w:rPr>
                <w:rFonts w:ascii="Arial" w:hAnsi="Arial"/>
                <w:snapToGrid w:val="0"/>
                <w:sz w:val="20"/>
                <w:szCs w:val="20"/>
                <w:lang w:eastAsia="en-US"/>
              </w:rPr>
            </w:pPr>
          </w:p>
        </w:tc>
      </w:tr>
      <w:tr w:rsidR="004B3F82" w:rsidRPr="004B3F82" w:rsidTr="004B3F82">
        <w:tblPrEx>
          <w:jc w:val="left"/>
          <w:tblLook w:val="01E0" w:firstRow="1" w:lastRow="1" w:firstColumn="1" w:lastColumn="1" w:noHBand="0" w:noVBand="0"/>
        </w:tblPrEx>
        <w:trPr>
          <w:trHeight w:val="1883"/>
        </w:trPr>
        <w:tc>
          <w:tcPr>
            <w:tcW w:w="5637" w:type="dxa"/>
            <w:gridSpan w:val="3"/>
          </w:tcPr>
          <w:p w:rsidR="004B3F82" w:rsidRPr="004B3F82" w:rsidRDefault="004B3F82" w:rsidP="004B3F82">
            <w:pPr>
              <w:ind w:right="459"/>
              <w:rPr>
                <w:rFonts w:ascii="Times" w:hAnsi="Times" w:cs="Arial"/>
                <w:bCs/>
                <w:snapToGrid w:val="0"/>
                <w:sz w:val="20"/>
                <w:szCs w:val="20"/>
                <w:lang w:eastAsia="en-US"/>
              </w:rPr>
            </w:pPr>
          </w:p>
        </w:tc>
        <w:tc>
          <w:tcPr>
            <w:tcW w:w="4423" w:type="dxa"/>
            <w:gridSpan w:val="3"/>
            <w:tcBorders>
              <w:left w:val="nil"/>
            </w:tcBorders>
          </w:tcPr>
          <w:p w:rsidR="004B3F82" w:rsidRPr="004B3F82" w:rsidRDefault="004B3F82" w:rsidP="004B3F82">
            <w:pPr>
              <w:widowControl w:val="0"/>
              <w:jc w:val="center"/>
              <w:rPr>
                <w:rFonts w:ascii="Arial" w:hAnsi="Arial"/>
                <w:snapToGrid w:val="0"/>
                <w:sz w:val="20"/>
                <w:szCs w:val="20"/>
                <w:lang w:eastAsia="en-US"/>
              </w:rPr>
            </w:pPr>
          </w:p>
        </w:tc>
      </w:tr>
    </w:tbl>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right"/>
        <w:rPr>
          <w:rFonts w:ascii="Arial" w:hAnsi="Arial" w:cs="Arial"/>
          <w:b/>
          <w:snapToGrid w:val="0"/>
          <w:sz w:val="20"/>
          <w:szCs w:val="20"/>
        </w:rPr>
      </w:pPr>
      <w:r w:rsidRPr="004B3F82">
        <w:rPr>
          <w:rFonts w:ascii="Arial" w:hAnsi="Arial" w:cs="Arial"/>
          <w:b/>
          <w:snapToGrid w:val="0"/>
          <w:sz w:val="20"/>
          <w:szCs w:val="20"/>
        </w:rPr>
        <w:t>Приложение № 4</w:t>
      </w:r>
    </w:p>
    <w:p w:rsidR="004B3F82" w:rsidRPr="004B3F82" w:rsidRDefault="004B3F82" w:rsidP="004B3F82">
      <w:pPr>
        <w:spacing w:before="40" w:after="40"/>
        <w:ind w:left="1416" w:firstLine="708"/>
        <w:jc w:val="center"/>
        <w:rPr>
          <w:rFonts w:ascii="Arial" w:hAnsi="Arial" w:cs="Arial"/>
          <w:snapToGrid w:val="0"/>
          <w:sz w:val="20"/>
          <w:szCs w:val="20"/>
        </w:rPr>
      </w:pPr>
      <w:r w:rsidRPr="004B3F82">
        <w:rPr>
          <w:rFonts w:ascii="Arial" w:hAnsi="Arial" w:cs="Arial"/>
          <w:snapToGrid w:val="0"/>
          <w:sz w:val="20"/>
          <w:szCs w:val="20"/>
        </w:rPr>
        <w:t>к Договору на оказание услуг № ____________ от «______» ___________2018 г</w:t>
      </w:r>
    </w:p>
    <w:p w:rsidR="004B3F82" w:rsidRPr="004B3F82" w:rsidRDefault="004B3F82" w:rsidP="004B3F82">
      <w:pPr>
        <w:spacing w:before="40" w:after="40"/>
        <w:jc w:val="center"/>
        <w:rPr>
          <w:rFonts w:ascii="Arial" w:hAnsi="Arial" w:cs="Arial"/>
          <w:snapToGrid w:val="0"/>
          <w:sz w:val="20"/>
          <w:szCs w:val="20"/>
        </w:rPr>
      </w:pPr>
    </w:p>
    <w:p w:rsidR="004B3F82" w:rsidRPr="004B3F82" w:rsidRDefault="004B3F82" w:rsidP="004B3F82">
      <w:pPr>
        <w:spacing w:before="40" w:after="40"/>
        <w:jc w:val="center"/>
        <w:rPr>
          <w:rFonts w:ascii="Arial" w:hAnsi="Arial" w:cs="Arial"/>
          <w:b/>
          <w:snapToGrid w:val="0"/>
          <w:sz w:val="20"/>
          <w:szCs w:val="20"/>
        </w:rPr>
      </w:pPr>
      <w:r w:rsidRPr="004B3F82">
        <w:rPr>
          <w:rFonts w:ascii="Arial" w:hAnsi="Arial" w:cs="Arial"/>
          <w:b/>
          <w:snapToGrid w:val="0"/>
          <w:sz w:val="20"/>
          <w:szCs w:val="20"/>
        </w:rPr>
        <w:t>АНТИКОРРУПЦИОННАЯ ОГОВОРКА</w:t>
      </w: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r w:rsidRPr="004B3F82">
        <w:rPr>
          <w:rFonts w:ascii="Arial" w:hAnsi="Arial" w:cs="Arial"/>
          <w:snapToGrid w:val="0"/>
          <w:sz w:val="20"/>
          <w:szCs w:val="20"/>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4B3F82" w:rsidRPr="004B3F82" w:rsidRDefault="004B3F82" w:rsidP="004B3F82">
      <w:pPr>
        <w:spacing w:before="40" w:after="40"/>
        <w:jc w:val="both"/>
        <w:rPr>
          <w:rFonts w:ascii="Arial" w:hAnsi="Arial" w:cs="Arial"/>
          <w:snapToGrid w:val="0"/>
          <w:sz w:val="20"/>
          <w:szCs w:val="20"/>
        </w:rPr>
      </w:pPr>
      <w:r w:rsidRPr="004B3F82">
        <w:rPr>
          <w:rFonts w:ascii="Arial" w:hAnsi="Arial" w:cs="Arial"/>
          <w:snapToGrid w:val="0"/>
          <w:sz w:val="20"/>
          <w:szCs w:val="20"/>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r w:rsidRPr="004B3F82">
        <w:rPr>
          <w:rFonts w:ascii="Arial" w:hAnsi="Arial" w:cs="Arial"/>
          <w:snapToGrid w:val="0"/>
          <w:sz w:val="20"/>
          <w:szCs w:val="20"/>
        </w:rPr>
        <w:t>Статья 1.</w:t>
      </w:r>
    </w:p>
    <w:p w:rsidR="004B3F82" w:rsidRPr="004B3F82" w:rsidRDefault="004B3F82" w:rsidP="004B3F82">
      <w:pPr>
        <w:spacing w:before="40" w:after="40"/>
        <w:jc w:val="both"/>
        <w:rPr>
          <w:rFonts w:ascii="Arial" w:hAnsi="Arial" w:cs="Arial"/>
          <w:snapToGrid w:val="0"/>
          <w:sz w:val="20"/>
          <w:szCs w:val="20"/>
        </w:rPr>
      </w:pPr>
      <w:r w:rsidRPr="004B3F82">
        <w:rPr>
          <w:rFonts w:ascii="Arial" w:hAnsi="Arial" w:cs="Arial"/>
          <w:snapToGrid w:val="0"/>
          <w:sz w:val="20"/>
          <w:szCs w:val="20"/>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B3F82" w:rsidRPr="004B3F82" w:rsidRDefault="004B3F82" w:rsidP="004B3F82">
      <w:pPr>
        <w:spacing w:before="40" w:after="40"/>
        <w:jc w:val="both"/>
        <w:rPr>
          <w:rFonts w:ascii="Arial" w:hAnsi="Arial" w:cs="Arial"/>
          <w:snapToGrid w:val="0"/>
          <w:sz w:val="20"/>
          <w:szCs w:val="20"/>
        </w:rPr>
      </w:pPr>
      <w:r w:rsidRPr="004B3F82">
        <w:rPr>
          <w:rFonts w:ascii="Arial" w:hAnsi="Arial" w:cs="Arial"/>
          <w:snapToGrid w:val="0"/>
          <w:sz w:val="20"/>
          <w:szCs w:val="20"/>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r w:rsidRPr="004B3F82">
        <w:rPr>
          <w:rFonts w:ascii="Arial" w:hAnsi="Arial" w:cs="Arial"/>
          <w:snapToGrid w:val="0"/>
          <w:sz w:val="20"/>
          <w:szCs w:val="20"/>
        </w:rPr>
        <w:t>Статья 2.</w:t>
      </w:r>
    </w:p>
    <w:p w:rsidR="004B3F82" w:rsidRPr="004B3F82" w:rsidRDefault="004B3F82" w:rsidP="004B3F82">
      <w:pPr>
        <w:spacing w:before="40" w:after="40"/>
        <w:jc w:val="both"/>
        <w:rPr>
          <w:rFonts w:ascii="Arial" w:hAnsi="Arial" w:cs="Arial"/>
          <w:snapToGrid w:val="0"/>
          <w:sz w:val="20"/>
          <w:szCs w:val="20"/>
        </w:rPr>
      </w:pPr>
      <w:r w:rsidRPr="004B3F82">
        <w:rPr>
          <w:rFonts w:ascii="Arial" w:hAnsi="Arial" w:cs="Arial"/>
          <w:snapToGrid w:val="0"/>
          <w:sz w:val="20"/>
          <w:szCs w:val="20"/>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4B3F82" w:rsidRPr="004B3F82" w:rsidRDefault="004B3F82" w:rsidP="004B3F82">
      <w:pPr>
        <w:spacing w:before="40" w:after="40"/>
        <w:jc w:val="both"/>
        <w:rPr>
          <w:rFonts w:ascii="Arial" w:hAnsi="Arial" w:cs="Arial"/>
          <w:snapToGrid w:val="0"/>
          <w:sz w:val="20"/>
          <w:szCs w:val="20"/>
        </w:rPr>
      </w:pPr>
      <w:r w:rsidRPr="004B3F82">
        <w:rPr>
          <w:rFonts w:ascii="Arial" w:hAnsi="Arial" w:cs="Arial"/>
          <w:snapToGrid w:val="0"/>
          <w:sz w:val="20"/>
          <w:szCs w:val="20"/>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r w:rsidRPr="004B3F82">
        <w:rPr>
          <w:rFonts w:ascii="Arial" w:hAnsi="Arial" w:cs="Arial"/>
          <w:snapToGrid w:val="0"/>
          <w:sz w:val="20"/>
          <w:szCs w:val="20"/>
        </w:rPr>
        <w:t>Статья 3.</w:t>
      </w: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r w:rsidRPr="004B3F82">
        <w:rPr>
          <w:rFonts w:ascii="Arial" w:hAnsi="Arial" w:cs="Arial"/>
          <w:snapToGrid w:val="0"/>
          <w:sz w:val="20"/>
          <w:szCs w:val="20"/>
        </w:rPr>
        <w:t xml:space="preserve">В течение срока действия Договора ПАО «Башинформсвязь» имеет </w:t>
      </w:r>
      <w:r w:rsidR="00333586" w:rsidRPr="004B3F82">
        <w:rPr>
          <w:rFonts w:ascii="Arial" w:hAnsi="Arial" w:cs="Arial"/>
          <w:snapToGrid w:val="0"/>
          <w:sz w:val="20"/>
          <w:szCs w:val="20"/>
        </w:rPr>
        <w:t>право,</w:t>
      </w:r>
      <w:r w:rsidRPr="004B3F82">
        <w:rPr>
          <w:rFonts w:ascii="Arial" w:hAnsi="Arial" w:cs="Arial"/>
          <w:snapToGrid w:val="0"/>
          <w:sz w:val="20"/>
          <w:szCs w:val="20"/>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B3F82" w:rsidRPr="004B3F82" w:rsidRDefault="004B3F82" w:rsidP="004B3F82">
      <w:pPr>
        <w:spacing w:before="40" w:after="40"/>
        <w:jc w:val="both"/>
        <w:rPr>
          <w:rFonts w:ascii="Arial" w:hAnsi="Arial" w:cs="Arial"/>
          <w:snapToGrid w:val="0"/>
          <w:sz w:val="20"/>
          <w:szCs w:val="20"/>
        </w:rPr>
      </w:pPr>
      <w:r w:rsidRPr="004B3F82">
        <w:rPr>
          <w:rFonts w:ascii="Arial" w:hAnsi="Arial" w:cs="Arial"/>
          <w:snapToGrid w:val="0"/>
          <w:sz w:val="20"/>
          <w:szCs w:val="20"/>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snapToGrid w:val="0"/>
          <w:sz w:val="20"/>
          <w:szCs w:val="20"/>
        </w:rPr>
      </w:pPr>
    </w:p>
    <w:p w:rsidR="004B3F82" w:rsidRPr="004B3F82" w:rsidRDefault="004B3F82" w:rsidP="004B3F82">
      <w:pPr>
        <w:spacing w:before="40" w:after="40"/>
        <w:jc w:val="both"/>
        <w:rPr>
          <w:rFonts w:ascii="Arial" w:hAnsi="Arial" w:cs="Arial"/>
          <w:b/>
          <w:snapToGrid w:val="0"/>
          <w:sz w:val="20"/>
          <w:szCs w:val="20"/>
        </w:rPr>
      </w:pPr>
      <w:r w:rsidRPr="004B3F82">
        <w:rPr>
          <w:rFonts w:ascii="Arial" w:hAnsi="Arial" w:cs="Arial"/>
          <w:b/>
          <w:snapToGrid w:val="0"/>
          <w:sz w:val="20"/>
          <w:szCs w:val="20"/>
        </w:rPr>
        <w:t>От лица Заказчика</w:t>
      </w:r>
      <w:r w:rsidRPr="004B3F82">
        <w:rPr>
          <w:rFonts w:ascii="Arial" w:hAnsi="Arial" w:cs="Arial"/>
          <w:b/>
          <w:snapToGrid w:val="0"/>
          <w:sz w:val="20"/>
          <w:szCs w:val="20"/>
        </w:rPr>
        <w:tab/>
      </w:r>
      <w:r w:rsidRPr="004B3F82">
        <w:rPr>
          <w:rFonts w:ascii="Arial" w:hAnsi="Arial" w:cs="Arial"/>
          <w:b/>
          <w:snapToGrid w:val="0"/>
          <w:sz w:val="20"/>
          <w:szCs w:val="20"/>
        </w:rPr>
        <w:tab/>
      </w:r>
      <w:r w:rsidRPr="004B3F82">
        <w:rPr>
          <w:rFonts w:ascii="Arial" w:hAnsi="Arial" w:cs="Arial"/>
          <w:b/>
          <w:snapToGrid w:val="0"/>
          <w:sz w:val="20"/>
          <w:szCs w:val="20"/>
        </w:rPr>
        <w:tab/>
      </w:r>
      <w:r w:rsidRPr="004B3F82">
        <w:rPr>
          <w:rFonts w:ascii="Arial" w:hAnsi="Arial" w:cs="Arial"/>
          <w:b/>
          <w:snapToGrid w:val="0"/>
          <w:sz w:val="20"/>
          <w:szCs w:val="20"/>
        </w:rPr>
        <w:tab/>
      </w:r>
      <w:r w:rsidRPr="004B3F82">
        <w:rPr>
          <w:rFonts w:ascii="Arial" w:hAnsi="Arial" w:cs="Arial"/>
          <w:b/>
          <w:snapToGrid w:val="0"/>
          <w:sz w:val="20"/>
          <w:szCs w:val="20"/>
        </w:rPr>
        <w:tab/>
      </w:r>
      <w:r w:rsidRPr="004B3F82">
        <w:rPr>
          <w:rFonts w:ascii="Arial" w:hAnsi="Arial" w:cs="Arial"/>
          <w:b/>
          <w:snapToGrid w:val="0"/>
          <w:sz w:val="20"/>
          <w:szCs w:val="20"/>
        </w:rPr>
        <w:tab/>
      </w:r>
      <w:r w:rsidRPr="004B3F82">
        <w:rPr>
          <w:rFonts w:ascii="Arial" w:hAnsi="Arial" w:cs="Arial"/>
          <w:b/>
          <w:snapToGrid w:val="0"/>
          <w:sz w:val="20"/>
          <w:szCs w:val="20"/>
        </w:rPr>
        <w:tab/>
        <w:t>От лица Исполнителя</w:t>
      </w:r>
    </w:p>
    <w:sectPr w:rsidR="004B3F82" w:rsidRPr="004B3F82" w:rsidSect="00D73CB1">
      <w:footerReference w:type="default" r:id="rId49"/>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E22" w:rsidRDefault="00217E22" w:rsidP="00341A9D">
      <w:r>
        <w:separator/>
      </w:r>
    </w:p>
  </w:endnote>
  <w:endnote w:type="continuationSeparator" w:id="0">
    <w:p w:rsidR="00217E22" w:rsidRDefault="00217E2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charset w:val="CC"/>
    <w:family w:val="roman"/>
    <w:pitch w:val="variable"/>
  </w:font>
  <w:font w:name="GaramondNarrowC">
    <w:charset w:val="CC"/>
    <w:family w:val="roman"/>
    <w:pitch w:val="variable"/>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StarSymbol">
    <w:altName w:val="Times New Roman"/>
    <w:charset w:val="00"/>
    <w:family w:val="roman"/>
    <w:pitch w:val="variable"/>
  </w:font>
  <w:font w:name="Dutch">
    <w:altName w:val="Times New Roman"/>
    <w:panose1 w:val="00000000000000000000"/>
    <w:charset w:val="00"/>
    <w:family w:val="roman"/>
    <w:notTrueType/>
    <w:pitch w:val="variable"/>
    <w:sig w:usb0="00000003" w:usb1="00000000" w:usb2="00000000" w:usb3="00000000" w:csb0="00000001" w:csb1="00000000"/>
  </w:font>
  <w:font w:name="CommonBullets">
    <w:altName w:val="Symbol"/>
    <w:panose1 w:val="00000000000000000000"/>
    <w:charset w:val="02"/>
    <w:family w:val="swiss"/>
    <w:notTrueType/>
    <w:pitch w:val="variable"/>
  </w:font>
  <w:font w:name="Segoe UI">
    <w:panose1 w:val="020B0502040204020203"/>
    <w:charset w:val="CC"/>
    <w:family w:val="swiss"/>
    <w:pitch w:val="variable"/>
    <w:sig w:usb0="E10022FF" w:usb1="C000E47F" w:usb2="00000029" w:usb3="00000000" w:csb0="000001DF" w:csb1="00000000"/>
  </w:font>
  <w:font w:name="Peterburg">
    <w:altName w:val="Times New Roman"/>
    <w:charset w:val="00"/>
    <w:family w:val="auto"/>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E22" w:rsidRPr="00A37A69" w:rsidRDefault="00217E22" w:rsidP="00CB74C6">
    <w:pPr>
      <w:pStyle w:val="af"/>
    </w:pPr>
    <w:r w:rsidRPr="00A37A69">
      <w:ptab w:relativeTo="margin" w:alignment="center" w:leader="none"/>
    </w:r>
    <w:r w:rsidRPr="00A37A69">
      <w:ptab w:relativeTo="margin" w:alignment="right" w:leader="none"/>
    </w:r>
    <w:r w:rsidRPr="00A37A69">
      <w:rPr>
        <w:b/>
      </w:rPr>
      <w:fldChar w:fldCharType="begin"/>
    </w:r>
    <w:r w:rsidRPr="00A37A69">
      <w:rPr>
        <w:b/>
      </w:rPr>
      <w:instrText xml:space="preserve"> PAGE  \* Arabic  \* MERGEFORMAT </w:instrText>
    </w:r>
    <w:r w:rsidRPr="00A37A69">
      <w:rPr>
        <w:b/>
      </w:rPr>
      <w:fldChar w:fldCharType="separate"/>
    </w:r>
    <w:r w:rsidR="005E58C0">
      <w:rPr>
        <w:b/>
        <w:noProof/>
      </w:rPr>
      <w:t>56</w:t>
    </w:r>
    <w:r w:rsidRPr="00A37A69">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E22" w:rsidRDefault="00217E22" w:rsidP="00341A9D">
      <w:r>
        <w:separator/>
      </w:r>
    </w:p>
  </w:footnote>
  <w:footnote w:type="continuationSeparator" w:id="0">
    <w:p w:rsidR="00217E22" w:rsidRDefault="00217E22" w:rsidP="00341A9D">
      <w:r>
        <w:continuationSeparator/>
      </w:r>
    </w:p>
  </w:footnote>
  <w:footnote w:id="1">
    <w:p w:rsidR="00217E22" w:rsidRDefault="00217E22" w:rsidP="00341A9D">
      <w:pPr>
        <w:pStyle w:val="ConsPlusNormal"/>
        <w:ind w:firstLine="540"/>
        <w:jc w:val="both"/>
      </w:pPr>
      <w:r w:rsidRPr="00777613">
        <w:rPr>
          <w:rStyle w:val="aff0"/>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217E22" w:rsidRPr="009831A8" w:rsidRDefault="00217E22" w:rsidP="00341A9D">
      <w:pPr>
        <w:pStyle w:val="afe"/>
        <w:rPr>
          <w:sz w:val="18"/>
          <w:szCs w:val="18"/>
        </w:rPr>
      </w:pPr>
      <w:r w:rsidRPr="00DD3C81">
        <w:rPr>
          <w:rStyle w:val="aff0"/>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a"/>
            <w:sz w:val="18"/>
            <w:szCs w:val="18"/>
          </w:rPr>
          <w:t>www.</w:t>
        </w:r>
        <w:r w:rsidRPr="00BC6D39">
          <w:rPr>
            <w:rStyle w:val="aa"/>
            <w:sz w:val="18"/>
            <w:szCs w:val="18"/>
            <w:lang w:val="en-US"/>
          </w:rPr>
          <w:t>bashtel</w:t>
        </w:r>
        <w:r w:rsidRPr="00BC6D39">
          <w:rPr>
            <w:rStyle w:val="aa"/>
            <w:sz w:val="18"/>
            <w:szCs w:val="18"/>
          </w:rPr>
          <w:t>.</w:t>
        </w:r>
        <w:proofErr w:type="spellStart"/>
        <w:r w:rsidRPr="00BC6D39">
          <w:rPr>
            <w:rStyle w:val="aa"/>
            <w:sz w:val="18"/>
            <w:szCs w:val="18"/>
          </w:rPr>
          <w:t>ru</w:t>
        </w:r>
        <w:proofErr w:type="spellEnd"/>
        <w:proofErr w:type="gramStart"/>
      </w:hyperlink>
      <w:r>
        <w:rPr>
          <w:sz w:val="18"/>
          <w:szCs w:val="18"/>
        </w:rPr>
        <w:t xml:space="preserve"> .</w:t>
      </w:r>
      <w:proofErr w:type="gramEnd"/>
    </w:p>
    <w:p w:rsidR="00217E22" w:rsidRPr="00DD3C81" w:rsidRDefault="00217E22" w:rsidP="00341A9D">
      <w:pPr>
        <w:pStyle w:val="afe"/>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E22" w:rsidRDefault="00217E22">
    <w:pPr>
      <w:pStyle w:val="ad"/>
      <w:jc w:val="center"/>
    </w:pPr>
    <w:r>
      <w:fldChar w:fldCharType="begin"/>
    </w:r>
    <w:r>
      <w:instrText>PAGE   \* MERGEFORMAT</w:instrText>
    </w:r>
    <w:r>
      <w:fldChar w:fldCharType="separate"/>
    </w:r>
    <w:r w:rsidR="005E58C0">
      <w:rPr>
        <w:noProof/>
      </w:rPr>
      <w:t>21</w:t>
    </w:r>
    <w:r>
      <w:fldChar w:fldCharType="end"/>
    </w:r>
  </w:p>
  <w:p w:rsidR="00217E22" w:rsidRDefault="00217E22">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E22" w:rsidRDefault="00217E22">
    <w:pPr>
      <w:pStyle w:val="ad"/>
      <w:jc w:val="center"/>
    </w:pPr>
    <w:r>
      <w:fldChar w:fldCharType="begin"/>
    </w:r>
    <w:r>
      <w:instrText>PAGE   \* MERGEFORMAT</w:instrText>
    </w:r>
    <w:r>
      <w:fldChar w:fldCharType="separate"/>
    </w:r>
    <w:r w:rsidR="005E58C0">
      <w:rPr>
        <w:noProof/>
      </w:rPr>
      <w:t>35</w:t>
    </w:r>
    <w:r>
      <w:fldChar w:fldCharType="end"/>
    </w:r>
  </w:p>
  <w:p w:rsidR="00217E22" w:rsidRDefault="00217E22">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79CE916"/>
    <w:lvl w:ilvl="0">
      <w:start w:val="1"/>
      <w:numFmt w:val="decimal"/>
      <w:pStyle w:val="m"/>
      <w:lvlText w:val="%1."/>
      <w:lvlJc w:val="left"/>
      <w:pPr>
        <w:tabs>
          <w:tab w:val="num" w:pos="2040"/>
        </w:tabs>
        <w:ind w:left="2040" w:hanging="360"/>
      </w:pPr>
      <w:rPr>
        <w:rFonts w:cs="Times New Roman"/>
      </w:rPr>
    </w:lvl>
  </w:abstractNum>
  <w:abstractNum w:abstractNumId="1"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2"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3"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6"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7"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8"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35D2A49"/>
    <w:multiLevelType w:val="multilevel"/>
    <w:tmpl w:val="582CF264"/>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8A6791E"/>
    <w:multiLevelType w:val="multilevel"/>
    <w:tmpl w:val="B32400F8"/>
    <w:styleLink w:val="LFO20"/>
    <w:lvl w:ilvl="0">
      <w:start w:val="1"/>
      <w:numFmt w:val="decimal"/>
      <w:lvlText w:val="%1."/>
      <w:lvlJc w:val="left"/>
      <w:rPr>
        <w:rFonts w:ascii="Times New Roman" w:hAnsi="Times New Roman" w:cs="Times New Roman"/>
        <w:b/>
        <w:i w:val="0"/>
        <w:caps/>
        <w:strike w:val="0"/>
        <w:dstrike w:val="0"/>
        <w:vanish w:val="0"/>
        <w:color w:val="000000"/>
        <w:position w:val="0"/>
        <w:sz w:val="24"/>
        <w:vertAlign w:val="baseline"/>
      </w:rPr>
    </w:lvl>
    <w:lvl w:ilvl="1">
      <w:start w:val="1"/>
      <w:numFmt w:val="decimal"/>
      <w:lvlText w:val="%1.%2."/>
      <w:lvlJc w:val="left"/>
      <w:pPr>
        <w:ind w:left="28" w:firstLine="0"/>
      </w:pPr>
      <w:rPr>
        <w:rFonts w:ascii="Times New Roman" w:hAnsi="Times New Roman" w:cs="Times New Roman"/>
        <w:b/>
        <w:i w:val="0"/>
        <w:strike w:val="0"/>
        <w:dstrike w:val="0"/>
        <w:vanish w:val="0"/>
        <w:color w:val="000000"/>
        <w:position w:val="0"/>
        <w:sz w:val="24"/>
        <w:vertAlign w:val="baseline"/>
      </w:rPr>
    </w:lvl>
    <w:lvl w:ilvl="2">
      <w:start w:val="1"/>
      <w:numFmt w:val="decimal"/>
      <w:lvlText w:val="%1.%2.%3."/>
      <w:lvlJc w:val="left"/>
      <w:rPr>
        <w:rFonts w:ascii="Times New Roman" w:hAnsi="Times New Roman" w:cs="Times New Roman"/>
        <w:b/>
        <w:i w:val="0"/>
        <w:strike w:val="0"/>
        <w:dstrike w:val="0"/>
        <w:vanish w:val="0"/>
        <w:position w:val="0"/>
        <w:sz w:val="24"/>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CAD0C28"/>
    <w:multiLevelType w:val="multilevel"/>
    <w:tmpl w:val="6B40DB0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E697C8A"/>
    <w:multiLevelType w:val="hybridMultilevel"/>
    <w:tmpl w:val="D166E1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8906A7"/>
    <w:multiLevelType w:val="hybridMultilevel"/>
    <w:tmpl w:val="BFA845A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1AF973AC"/>
    <w:multiLevelType w:val="multilevel"/>
    <w:tmpl w:val="8C0068E6"/>
    <w:lvl w:ilvl="0">
      <w:start w:val="1"/>
      <w:numFmt w:val="decimal"/>
      <w:pStyle w:val="a3"/>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5032B4E"/>
    <w:multiLevelType w:val="hybridMultilevel"/>
    <w:tmpl w:val="2F60E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70806FF"/>
    <w:multiLevelType w:val="multilevel"/>
    <w:tmpl w:val="3A4603BA"/>
    <w:styleLink w:val="LFO24"/>
    <w:lvl w:ilvl="0">
      <w:start w:val="1"/>
      <w:numFmt w:val="decimal"/>
      <w:pStyle w:val="31"/>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1" w15:restartNumberingAfterBreak="0">
    <w:nsid w:val="29735A67"/>
    <w:multiLevelType w:val="multilevel"/>
    <w:tmpl w:val="EF5C38D2"/>
    <w:styleLink w:val="LFO13"/>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2" w15:restartNumberingAfterBreak="0">
    <w:nsid w:val="2B064386"/>
    <w:multiLevelType w:val="hybridMultilevel"/>
    <w:tmpl w:val="54689E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740B82"/>
    <w:multiLevelType w:val="multilevel"/>
    <w:tmpl w:val="5A3870C6"/>
    <w:styleLink w:val="LFO17"/>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4" w15:restartNumberingAfterBreak="0">
    <w:nsid w:val="348D4E60"/>
    <w:multiLevelType w:val="hybridMultilevel"/>
    <w:tmpl w:val="FE26B2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56A5FCE"/>
    <w:multiLevelType w:val="multilevel"/>
    <w:tmpl w:val="0EB0DF1E"/>
    <w:lvl w:ilvl="0">
      <w:start w:val="1"/>
      <w:numFmt w:val="decimal"/>
      <w:pStyle w:val="a4"/>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6" w15:restartNumberingAfterBreak="0">
    <w:nsid w:val="37B552F0"/>
    <w:multiLevelType w:val="hybridMultilevel"/>
    <w:tmpl w:val="10AAC55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D6628C1"/>
    <w:multiLevelType w:val="multilevel"/>
    <w:tmpl w:val="43A8E492"/>
    <w:styleLink w:val="LFO12"/>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32" w15:restartNumberingAfterBreak="0">
    <w:nsid w:val="42FE570A"/>
    <w:multiLevelType w:val="multilevel"/>
    <w:tmpl w:val="20ACE16E"/>
    <w:lvl w:ilvl="0">
      <w:start w:val="1"/>
      <w:numFmt w:val="decimal"/>
      <w:suff w:val="nothing"/>
      <w:lvlText w:val="%1  "/>
      <w:lvlJc w:val="left"/>
      <w:pPr>
        <w:ind w:left="720" w:firstLine="0"/>
      </w:pPr>
      <w:rPr>
        <w:rFonts w:ascii="Arial" w:eastAsia="SimHei" w:hAnsi="Arial" w:hint="default"/>
        <w:b w:val="0"/>
        <w:i w:val="0"/>
        <w:sz w:val="36"/>
        <w:szCs w:val="36"/>
      </w:rPr>
    </w:lvl>
    <w:lvl w:ilvl="1">
      <w:start w:val="1"/>
      <w:numFmt w:val="decimal"/>
      <w:suff w:val="nothing"/>
      <w:lvlText w:val="%1.%2  "/>
      <w:lvlJc w:val="left"/>
      <w:pPr>
        <w:ind w:left="720" w:firstLine="0"/>
      </w:pPr>
      <w:rPr>
        <w:rFonts w:ascii="Arial" w:hAnsi="Arial" w:hint="default"/>
        <w:b w:val="0"/>
        <w:i w:val="0"/>
        <w:sz w:val="30"/>
        <w:szCs w:val="30"/>
      </w:rPr>
    </w:lvl>
    <w:lvl w:ilvl="2">
      <w:start w:val="1"/>
      <w:numFmt w:val="decimal"/>
      <w:suff w:val="nothing"/>
      <w:lvlText w:val="%1.%2.%3  "/>
      <w:lvlJc w:val="left"/>
      <w:pPr>
        <w:ind w:left="720" w:firstLine="0"/>
      </w:pPr>
      <w:rPr>
        <w:rFonts w:ascii="Arial" w:hAnsi="Arial" w:hint="default"/>
        <w:b w:val="0"/>
        <w:i w:val="0"/>
        <w:sz w:val="24"/>
        <w:szCs w:val="24"/>
      </w:rPr>
    </w:lvl>
    <w:lvl w:ilvl="3">
      <w:start w:val="1"/>
      <w:numFmt w:val="decimal"/>
      <w:suff w:val="nothing"/>
      <w:lvlText w:val="%1.%2.%3.%4  "/>
      <w:lvlJc w:val="left"/>
      <w:pPr>
        <w:ind w:left="720" w:firstLine="0"/>
      </w:pPr>
      <w:rPr>
        <w:rFonts w:ascii="Arial" w:hAnsi="Arial" w:hint="default"/>
        <w:b w:val="0"/>
        <w:i w:val="0"/>
        <w:sz w:val="21"/>
        <w:szCs w:val="21"/>
      </w:rPr>
    </w:lvl>
    <w:lvl w:ilvl="4">
      <w:start w:val="1"/>
      <w:numFmt w:val="decimal"/>
      <w:lvlText w:val="%5."/>
      <w:lvlJc w:val="left"/>
      <w:pPr>
        <w:tabs>
          <w:tab w:val="num" w:pos="1854"/>
        </w:tabs>
        <w:ind w:left="1854" w:hanging="312"/>
      </w:pPr>
      <w:rPr>
        <w:rFonts w:ascii="Arial" w:hAnsi="Arial" w:hint="default"/>
        <w:b w:val="0"/>
        <w:i w:val="0"/>
        <w:sz w:val="21"/>
        <w:szCs w:val="21"/>
      </w:rPr>
    </w:lvl>
    <w:lvl w:ilvl="5">
      <w:start w:val="1"/>
      <w:numFmt w:val="decimal"/>
      <w:lvlText w:val="%6)"/>
      <w:lvlJc w:val="left"/>
      <w:pPr>
        <w:tabs>
          <w:tab w:val="num" w:pos="1854"/>
        </w:tabs>
        <w:ind w:left="1854" w:hanging="312"/>
      </w:pPr>
      <w:rPr>
        <w:rFonts w:ascii="Arial" w:hAnsi="Arial" w:hint="default"/>
        <w:b w:val="0"/>
        <w:i w:val="0"/>
        <w:sz w:val="21"/>
        <w:szCs w:val="21"/>
      </w:rPr>
    </w:lvl>
    <w:lvl w:ilvl="6">
      <w:start w:val="1"/>
      <w:numFmt w:val="lowerLetter"/>
      <w:lvlText w:val="%7."/>
      <w:lvlJc w:val="left"/>
      <w:pPr>
        <w:tabs>
          <w:tab w:val="num" w:pos="1854"/>
        </w:tabs>
        <w:ind w:left="1854" w:hanging="312"/>
      </w:pPr>
      <w:rPr>
        <w:rFonts w:ascii="Arial" w:hAnsi="Arial" w:hint="default"/>
        <w:b w:val="0"/>
        <w:i w:val="0"/>
        <w:sz w:val="21"/>
        <w:szCs w:val="21"/>
      </w:rPr>
    </w:lvl>
    <w:lvl w:ilvl="7">
      <w:start w:val="1"/>
      <w:numFmt w:val="decimal"/>
      <w:lvlRestart w:val="0"/>
      <w:pStyle w:val="Figure"/>
      <w:suff w:val="space"/>
      <w:lvlText w:val="Figure%8"/>
      <w:lvlJc w:val="center"/>
      <w:pPr>
        <w:ind w:left="720" w:firstLine="0"/>
      </w:pPr>
      <w:rPr>
        <w:rFonts w:ascii="Arial" w:eastAsia="SimHei" w:hAnsi="Arial" w:hint="default"/>
        <w:b w:val="0"/>
        <w:i w:val="0"/>
        <w:sz w:val="18"/>
        <w:szCs w:val="18"/>
      </w:rPr>
    </w:lvl>
    <w:lvl w:ilvl="8">
      <w:start w:val="1"/>
      <w:numFmt w:val="decimal"/>
      <w:lvlRestart w:val="0"/>
      <w:pStyle w:val="Table"/>
      <w:suff w:val="space"/>
      <w:lvlText w:val="Table%9"/>
      <w:lvlJc w:val="center"/>
      <w:pPr>
        <w:ind w:left="720" w:firstLine="0"/>
      </w:pPr>
      <w:rPr>
        <w:rFonts w:ascii="Arial" w:eastAsia="SimHei" w:hAnsi="Arial" w:hint="default"/>
        <w:b w:val="0"/>
        <w:i w:val="0"/>
        <w:sz w:val="18"/>
        <w:szCs w:val="18"/>
      </w:rPr>
    </w:lvl>
  </w:abstractNum>
  <w:abstractNum w:abstractNumId="3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57D0539"/>
    <w:multiLevelType w:val="multilevel"/>
    <w:tmpl w:val="438CAB88"/>
    <w:lvl w:ilvl="0">
      <w:start w:val="1"/>
      <w:numFmt w:val="decimal"/>
      <w:pStyle w:val="OR1"/>
      <w:lvlText w:val="%1."/>
      <w:lvlJc w:val="left"/>
      <w:pPr>
        <w:ind w:left="360" w:hanging="360"/>
      </w:pPr>
    </w:lvl>
    <w:lvl w:ilvl="1">
      <w:start w:val="1"/>
      <w:numFmt w:val="decimal"/>
      <w:pStyle w:val="OR2"/>
      <w:lvlText w:val="%1.%2."/>
      <w:lvlJc w:val="left"/>
      <w:pPr>
        <w:ind w:left="792" w:hanging="432"/>
      </w:pPr>
    </w:lvl>
    <w:lvl w:ilvl="2">
      <w:start w:val="1"/>
      <w:numFmt w:val="decimal"/>
      <w:pStyle w:val="OR3"/>
      <w:lvlText w:val="%1.%2.%3."/>
      <w:lvlJc w:val="left"/>
      <w:pPr>
        <w:ind w:left="1224" w:hanging="504"/>
      </w:pPr>
    </w:lvl>
    <w:lvl w:ilvl="3">
      <w:start w:val="1"/>
      <w:numFmt w:val="decimal"/>
      <w:pStyle w:val="OR4"/>
      <w:lvlText w:val="%1.%2.%3.%4."/>
      <w:lvlJc w:val="left"/>
      <w:pPr>
        <w:ind w:left="1728" w:hanging="648"/>
      </w:pPr>
    </w:lvl>
    <w:lvl w:ilvl="4">
      <w:start w:val="1"/>
      <w:numFmt w:val="decimal"/>
      <w:pStyle w:val="OR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6B83D99"/>
    <w:multiLevelType w:val="multilevel"/>
    <w:tmpl w:val="FAFA0744"/>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8C0233A"/>
    <w:multiLevelType w:val="hybridMultilevel"/>
    <w:tmpl w:val="4476E39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4ED03789"/>
    <w:multiLevelType w:val="hybridMultilevel"/>
    <w:tmpl w:val="651C826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514D32D3"/>
    <w:multiLevelType w:val="multilevel"/>
    <w:tmpl w:val="12C2DE80"/>
    <w:lvl w:ilvl="0">
      <w:start w:val="4"/>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0">
    <w:nsid w:val="540C0589"/>
    <w:multiLevelType w:val="hybridMultilevel"/>
    <w:tmpl w:val="3C805EF4"/>
    <w:lvl w:ilvl="0" w:tplc="04190001">
      <w:start w:val="1"/>
      <w:numFmt w:val="bullet"/>
      <w:lvlText w:val=""/>
      <w:lvlJc w:val="left"/>
      <w:pPr>
        <w:ind w:left="1395" w:hanging="360"/>
      </w:pPr>
      <w:rPr>
        <w:rFonts w:ascii="Symbol" w:hAnsi="Symbol" w:hint="default"/>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41" w15:restartNumberingAfterBreak="0">
    <w:nsid w:val="57E95555"/>
    <w:multiLevelType w:val="multilevel"/>
    <w:tmpl w:val="C62283CE"/>
    <w:styleLink w:val="LFO19"/>
    <w:lvl w:ilvl="0">
      <w:start w:val="1"/>
      <w:numFmt w:val="decimal"/>
      <w:lvlText w:val="%1."/>
      <w:lvlJc w:val="left"/>
      <w:pPr>
        <w:ind w:left="2040" w:hanging="360"/>
      </w:pPr>
      <w:rPr>
        <w:rFonts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2"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2"/>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3" w15:restartNumberingAfterBreak="0">
    <w:nsid w:val="5D282203"/>
    <w:multiLevelType w:val="multilevel"/>
    <w:tmpl w:val="12C2DE80"/>
    <w:lvl w:ilvl="0">
      <w:start w:val="2"/>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E262781"/>
    <w:multiLevelType w:val="multilevel"/>
    <w:tmpl w:val="5A0C078E"/>
    <w:styleLink w:val="LFO23"/>
    <w:lvl w:ilvl="0">
      <w:start w:val="1"/>
      <w:numFmt w:val="decimal"/>
      <w:pStyle w:val="Num4"/>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63642F73"/>
    <w:multiLevelType w:val="hybridMultilevel"/>
    <w:tmpl w:val="E61084A8"/>
    <w:lvl w:ilvl="0" w:tplc="F96402EE">
      <w:start w:val="1"/>
      <w:numFmt w:val="decimal"/>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6" w15:restartNumberingAfterBreak="0">
    <w:nsid w:val="656A7052"/>
    <w:multiLevelType w:val="multilevel"/>
    <w:tmpl w:val="B1046E0A"/>
    <w:styleLink w:val="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5B644BE"/>
    <w:multiLevelType w:val="multilevel"/>
    <w:tmpl w:val="EA58EE1E"/>
    <w:styleLink w:val="LFO1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9912CBC"/>
    <w:multiLevelType w:val="multilevel"/>
    <w:tmpl w:val="C066B20C"/>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9ED6793"/>
    <w:multiLevelType w:val="hybridMultilevel"/>
    <w:tmpl w:val="9F7CF4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2"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3"/>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5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4" w15:restartNumberingAfterBreak="0">
    <w:nsid w:val="75766E9E"/>
    <w:multiLevelType w:val="multilevel"/>
    <w:tmpl w:val="EE7A5D4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88"/>
        </w:tabs>
        <w:ind w:left="28"/>
      </w:pPr>
      <w:rPr>
        <w:rFonts w:ascii="Times New Roman" w:hAnsi="Times New Roman" w:cs="Times New Roman" w:hint="default"/>
        <w:b/>
        <w:i w:val="0"/>
        <w:caps w:val="0"/>
        <w:strike w:val="0"/>
        <w:dstrike w:val="0"/>
        <w:vanish w:val="0"/>
        <w:color w:val="000000"/>
        <w:sz w:val="24"/>
        <w:vertAlign w:val="baseline"/>
      </w:rPr>
    </w:lvl>
    <w:lvl w:ilvl="2">
      <w:start w:val="1"/>
      <w:numFmt w:val="decimal"/>
      <w:pStyle w:val="m3"/>
      <w:lvlText w:val="%1.%2.%3."/>
      <w:lvlJc w:val="left"/>
      <w:pPr>
        <w:tabs>
          <w:tab w:val="num" w:pos="720"/>
        </w:tabs>
      </w:pPr>
      <w:rPr>
        <w:rFonts w:ascii="Times New Roman" w:hAnsi="Times New Roman" w:cs="Times New Roman" w:hint="default"/>
        <w:b/>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77D6119E"/>
    <w:multiLevelType w:val="multilevel"/>
    <w:tmpl w:val="1ACA17FA"/>
    <w:styleLink w:val="LFO16"/>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6" w15:restartNumberingAfterBreak="0">
    <w:nsid w:val="78907E24"/>
    <w:multiLevelType w:val="hybridMultilevel"/>
    <w:tmpl w:val="FF96BD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7"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57"/>
  </w:num>
  <w:num w:numId="2">
    <w:abstractNumId w:val="33"/>
  </w:num>
  <w:num w:numId="3">
    <w:abstractNumId w:val="29"/>
  </w:num>
  <w:num w:numId="4">
    <w:abstractNumId w:val="53"/>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7"/>
  </w:num>
  <w:num w:numId="9">
    <w:abstractNumId w:val="11"/>
  </w:num>
  <w:num w:numId="10">
    <w:abstractNumId w:val="5"/>
    <w:lvlOverride w:ilvl="0">
      <w:startOverride w:val="1"/>
    </w:lvlOverride>
  </w:num>
  <w:num w:numId="11">
    <w:abstractNumId w:val="4"/>
  </w:num>
  <w:num w:numId="12">
    <w:abstractNumId w:val="3"/>
  </w:num>
  <w:num w:numId="13">
    <w:abstractNumId w:val="1"/>
    <w:lvlOverride w:ilvl="0">
      <w:startOverride w:val="1"/>
    </w:lvlOverride>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6"/>
  </w:num>
  <w:num w:numId="19">
    <w:abstractNumId w:val="7"/>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51"/>
  </w:num>
  <w:num w:numId="22">
    <w:abstractNumId w:val="2"/>
  </w:num>
  <w:num w:numId="23">
    <w:abstractNumId w:val="48"/>
  </w:num>
  <w:num w:numId="24">
    <w:abstractNumId w:val="8"/>
  </w:num>
  <w:num w:numId="25">
    <w:abstractNumId w:val="31"/>
  </w:num>
  <w:num w:numId="26">
    <w:abstractNumId w:val="17"/>
  </w:num>
  <w:num w:numId="27">
    <w:abstractNumId w:val="32"/>
  </w:num>
  <w:num w:numId="28">
    <w:abstractNumId w:val="15"/>
  </w:num>
  <w:num w:numId="29">
    <w:abstractNumId w:val="0"/>
  </w:num>
  <w:num w:numId="30">
    <w:abstractNumId w:val="54"/>
  </w:num>
  <w:num w:numId="31">
    <w:abstractNumId w:val="34"/>
  </w:num>
  <w:num w:numId="32">
    <w:abstractNumId w:val="44"/>
  </w:num>
  <w:num w:numId="33">
    <w:abstractNumId w:val="20"/>
  </w:num>
  <w:num w:numId="34">
    <w:abstractNumId w:val="30"/>
  </w:num>
  <w:num w:numId="35">
    <w:abstractNumId w:val="21"/>
  </w:num>
  <w:num w:numId="36">
    <w:abstractNumId w:val="46"/>
  </w:num>
  <w:num w:numId="37">
    <w:abstractNumId w:val="55"/>
  </w:num>
  <w:num w:numId="38">
    <w:abstractNumId w:val="23"/>
  </w:num>
  <w:num w:numId="39">
    <w:abstractNumId w:val="47"/>
  </w:num>
  <w:num w:numId="40">
    <w:abstractNumId w:val="41"/>
  </w:num>
  <w:num w:numId="41">
    <w:abstractNumId w:val="10"/>
  </w:num>
  <w:num w:numId="42">
    <w:abstractNumId w:val="35"/>
  </w:num>
  <w:num w:numId="43">
    <w:abstractNumId w:val="50"/>
  </w:num>
  <w:num w:numId="44">
    <w:abstractNumId w:val="56"/>
  </w:num>
  <w:num w:numId="45">
    <w:abstractNumId w:val="14"/>
  </w:num>
  <w:num w:numId="46">
    <w:abstractNumId w:val="37"/>
  </w:num>
  <w:num w:numId="47">
    <w:abstractNumId w:val="26"/>
  </w:num>
  <w:num w:numId="48">
    <w:abstractNumId w:val="24"/>
  </w:num>
  <w:num w:numId="49">
    <w:abstractNumId w:val="45"/>
  </w:num>
  <w:num w:numId="50">
    <w:abstractNumId w:val="40"/>
  </w:num>
  <w:num w:numId="51">
    <w:abstractNumId w:val="9"/>
  </w:num>
  <w:num w:numId="52">
    <w:abstractNumId w:val="13"/>
  </w:num>
  <w:num w:numId="53">
    <w:abstractNumId w:val="22"/>
  </w:num>
  <w:num w:numId="54">
    <w:abstractNumId w:val="43"/>
  </w:num>
  <w:num w:numId="55">
    <w:abstractNumId w:val="12"/>
  </w:num>
  <w:num w:numId="56">
    <w:abstractNumId w:val="38"/>
  </w:num>
  <w:num w:numId="57">
    <w:abstractNumId w:val="49"/>
  </w:num>
  <w:num w:numId="58">
    <w:abstractNumId w:val="3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2C3E"/>
    <w:rsid w:val="0001698D"/>
    <w:rsid w:val="00025C9C"/>
    <w:rsid w:val="00025FEB"/>
    <w:rsid w:val="00027A29"/>
    <w:rsid w:val="000438D4"/>
    <w:rsid w:val="0004582B"/>
    <w:rsid w:val="00047633"/>
    <w:rsid w:val="00056CF9"/>
    <w:rsid w:val="0006352D"/>
    <w:rsid w:val="000664E8"/>
    <w:rsid w:val="00083261"/>
    <w:rsid w:val="0009104E"/>
    <w:rsid w:val="0009259A"/>
    <w:rsid w:val="000A2737"/>
    <w:rsid w:val="000A4A41"/>
    <w:rsid w:val="000B4645"/>
    <w:rsid w:val="000C2F9A"/>
    <w:rsid w:val="000D2CD6"/>
    <w:rsid w:val="000F23A0"/>
    <w:rsid w:val="000F69A3"/>
    <w:rsid w:val="000F6CCF"/>
    <w:rsid w:val="000F7CCC"/>
    <w:rsid w:val="001041D0"/>
    <w:rsid w:val="00110364"/>
    <w:rsid w:val="00123F18"/>
    <w:rsid w:val="0013174E"/>
    <w:rsid w:val="001334D2"/>
    <w:rsid w:val="00144054"/>
    <w:rsid w:val="001451E4"/>
    <w:rsid w:val="00153CA1"/>
    <w:rsid w:val="0015476E"/>
    <w:rsid w:val="00154E7B"/>
    <w:rsid w:val="001922D2"/>
    <w:rsid w:val="001A2448"/>
    <w:rsid w:val="001A2462"/>
    <w:rsid w:val="001A62B9"/>
    <w:rsid w:val="001B6748"/>
    <w:rsid w:val="001B6BB1"/>
    <w:rsid w:val="001C17D3"/>
    <w:rsid w:val="001D066E"/>
    <w:rsid w:val="001D4285"/>
    <w:rsid w:val="001D5C67"/>
    <w:rsid w:val="001D5EDA"/>
    <w:rsid w:val="001F3E60"/>
    <w:rsid w:val="001F69DC"/>
    <w:rsid w:val="001F780C"/>
    <w:rsid w:val="0020778D"/>
    <w:rsid w:val="0021056B"/>
    <w:rsid w:val="00212640"/>
    <w:rsid w:val="00217E22"/>
    <w:rsid w:val="00220C55"/>
    <w:rsid w:val="00221F03"/>
    <w:rsid w:val="00222073"/>
    <w:rsid w:val="00246724"/>
    <w:rsid w:val="0024743E"/>
    <w:rsid w:val="002529F0"/>
    <w:rsid w:val="00260082"/>
    <w:rsid w:val="0026494D"/>
    <w:rsid w:val="00270278"/>
    <w:rsid w:val="0027719E"/>
    <w:rsid w:val="00293405"/>
    <w:rsid w:val="002A20B1"/>
    <w:rsid w:val="002B30CC"/>
    <w:rsid w:val="002B4151"/>
    <w:rsid w:val="002C667D"/>
    <w:rsid w:val="002D678C"/>
    <w:rsid w:val="002E450A"/>
    <w:rsid w:val="002E76DC"/>
    <w:rsid w:val="002F6DB3"/>
    <w:rsid w:val="002F7699"/>
    <w:rsid w:val="0030080F"/>
    <w:rsid w:val="0030496A"/>
    <w:rsid w:val="003068E4"/>
    <w:rsid w:val="00306AFB"/>
    <w:rsid w:val="0031088F"/>
    <w:rsid w:val="0032635D"/>
    <w:rsid w:val="00331E5A"/>
    <w:rsid w:val="00333586"/>
    <w:rsid w:val="00334C5E"/>
    <w:rsid w:val="003367F2"/>
    <w:rsid w:val="00337696"/>
    <w:rsid w:val="00341A9D"/>
    <w:rsid w:val="00351857"/>
    <w:rsid w:val="00370434"/>
    <w:rsid w:val="00376A93"/>
    <w:rsid w:val="00387EFB"/>
    <w:rsid w:val="00394887"/>
    <w:rsid w:val="00394E29"/>
    <w:rsid w:val="003A194A"/>
    <w:rsid w:val="003B7B16"/>
    <w:rsid w:val="003B7E6C"/>
    <w:rsid w:val="003C0594"/>
    <w:rsid w:val="003C3596"/>
    <w:rsid w:val="003E4549"/>
    <w:rsid w:val="003F0DEE"/>
    <w:rsid w:val="004116E6"/>
    <w:rsid w:val="00413DBF"/>
    <w:rsid w:val="004152EE"/>
    <w:rsid w:val="004156F4"/>
    <w:rsid w:val="0041680F"/>
    <w:rsid w:val="004260D4"/>
    <w:rsid w:val="00441B51"/>
    <w:rsid w:val="00442219"/>
    <w:rsid w:val="004451AF"/>
    <w:rsid w:val="004608BC"/>
    <w:rsid w:val="00464E8F"/>
    <w:rsid w:val="00470CD2"/>
    <w:rsid w:val="00477F3B"/>
    <w:rsid w:val="00480635"/>
    <w:rsid w:val="004849A6"/>
    <w:rsid w:val="0048667E"/>
    <w:rsid w:val="00486E6E"/>
    <w:rsid w:val="00487E01"/>
    <w:rsid w:val="004955F9"/>
    <w:rsid w:val="00496154"/>
    <w:rsid w:val="004A4D38"/>
    <w:rsid w:val="004B30A7"/>
    <w:rsid w:val="004B3F82"/>
    <w:rsid w:val="004B43DA"/>
    <w:rsid w:val="004D32BE"/>
    <w:rsid w:val="004E139B"/>
    <w:rsid w:val="004E14EA"/>
    <w:rsid w:val="004E1E0B"/>
    <w:rsid w:val="004E6066"/>
    <w:rsid w:val="004F164E"/>
    <w:rsid w:val="004F4DFA"/>
    <w:rsid w:val="00506DC0"/>
    <w:rsid w:val="00511BCE"/>
    <w:rsid w:val="00517F6F"/>
    <w:rsid w:val="0052073E"/>
    <w:rsid w:val="005225DA"/>
    <w:rsid w:val="0052582A"/>
    <w:rsid w:val="00531584"/>
    <w:rsid w:val="005371F1"/>
    <w:rsid w:val="0054067E"/>
    <w:rsid w:val="005410F6"/>
    <w:rsid w:val="00543559"/>
    <w:rsid w:val="005506C4"/>
    <w:rsid w:val="00551560"/>
    <w:rsid w:val="00552770"/>
    <w:rsid w:val="005739E2"/>
    <w:rsid w:val="00583CA7"/>
    <w:rsid w:val="0059063A"/>
    <w:rsid w:val="005906B2"/>
    <w:rsid w:val="00593201"/>
    <w:rsid w:val="00594B09"/>
    <w:rsid w:val="005A08CB"/>
    <w:rsid w:val="005A6B54"/>
    <w:rsid w:val="005A6E9A"/>
    <w:rsid w:val="005B4C61"/>
    <w:rsid w:val="005B515B"/>
    <w:rsid w:val="005C0949"/>
    <w:rsid w:val="005C40AD"/>
    <w:rsid w:val="005D16FF"/>
    <w:rsid w:val="005D191C"/>
    <w:rsid w:val="005D78B6"/>
    <w:rsid w:val="005E0D8C"/>
    <w:rsid w:val="005E58C0"/>
    <w:rsid w:val="005F3042"/>
    <w:rsid w:val="005F3785"/>
    <w:rsid w:val="005F69F2"/>
    <w:rsid w:val="00615528"/>
    <w:rsid w:val="00617E19"/>
    <w:rsid w:val="0062125B"/>
    <w:rsid w:val="006376DE"/>
    <w:rsid w:val="00652BA4"/>
    <w:rsid w:val="0065458D"/>
    <w:rsid w:val="00672AB8"/>
    <w:rsid w:val="00673C39"/>
    <w:rsid w:val="006877E2"/>
    <w:rsid w:val="00696628"/>
    <w:rsid w:val="006A3715"/>
    <w:rsid w:val="006A3CF6"/>
    <w:rsid w:val="006A715E"/>
    <w:rsid w:val="006A7A18"/>
    <w:rsid w:val="006B15F7"/>
    <w:rsid w:val="006B2783"/>
    <w:rsid w:val="006B4297"/>
    <w:rsid w:val="006B63C5"/>
    <w:rsid w:val="006C7ED0"/>
    <w:rsid w:val="006D1981"/>
    <w:rsid w:val="006D4C52"/>
    <w:rsid w:val="006F2069"/>
    <w:rsid w:val="006F2FDD"/>
    <w:rsid w:val="006F5D2B"/>
    <w:rsid w:val="006F5E56"/>
    <w:rsid w:val="00701D16"/>
    <w:rsid w:val="00705CD6"/>
    <w:rsid w:val="00707095"/>
    <w:rsid w:val="00710BE3"/>
    <w:rsid w:val="00711E0F"/>
    <w:rsid w:val="007124CF"/>
    <w:rsid w:val="00712BEA"/>
    <w:rsid w:val="00717505"/>
    <w:rsid w:val="00720555"/>
    <w:rsid w:val="007218BB"/>
    <w:rsid w:val="00724609"/>
    <w:rsid w:val="00725F11"/>
    <w:rsid w:val="00733198"/>
    <w:rsid w:val="00741ED9"/>
    <w:rsid w:val="00741F3B"/>
    <w:rsid w:val="00751A9D"/>
    <w:rsid w:val="00756DE6"/>
    <w:rsid w:val="007612FB"/>
    <w:rsid w:val="007659F6"/>
    <w:rsid w:val="007729D3"/>
    <w:rsid w:val="00772AF9"/>
    <w:rsid w:val="007771F7"/>
    <w:rsid w:val="00787E9A"/>
    <w:rsid w:val="007A1EF8"/>
    <w:rsid w:val="007B3053"/>
    <w:rsid w:val="007B61BC"/>
    <w:rsid w:val="007C6174"/>
    <w:rsid w:val="007F1D6C"/>
    <w:rsid w:val="007F261B"/>
    <w:rsid w:val="007F4DA3"/>
    <w:rsid w:val="007F545E"/>
    <w:rsid w:val="00801ECD"/>
    <w:rsid w:val="008451B6"/>
    <w:rsid w:val="00851423"/>
    <w:rsid w:val="00853716"/>
    <w:rsid w:val="00861181"/>
    <w:rsid w:val="00862952"/>
    <w:rsid w:val="00870059"/>
    <w:rsid w:val="008750D7"/>
    <w:rsid w:val="00875C01"/>
    <w:rsid w:val="0088297F"/>
    <w:rsid w:val="008906DB"/>
    <w:rsid w:val="00890EF3"/>
    <w:rsid w:val="0089148E"/>
    <w:rsid w:val="00893718"/>
    <w:rsid w:val="008962CB"/>
    <w:rsid w:val="008B12FC"/>
    <w:rsid w:val="008B2CBE"/>
    <w:rsid w:val="008C274B"/>
    <w:rsid w:val="008C2DBB"/>
    <w:rsid w:val="008C7F82"/>
    <w:rsid w:val="008D1527"/>
    <w:rsid w:val="008D62F8"/>
    <w:rsid w:val="008E1DDB"/>
    <w:rsid w:val="008E37B7"/>
    <w:rsid w:val="008E3E21"/>
    <w:rsid w:val="008F0CC0"/>
    <w:rsid w:val="008F58A4"/>
    <w:rsid w:val="00903D32"/>
    <w:rsid w:val="00903FA1"/>
    <w:rsid w:val="00905B11"/>
    <w:rsid w:val="00913F6E"/>
    <w:rsid w:val="009205BB"/>
    <w:rsid w:val="00922005"/>
    <w:rsid w:val="00927FD5"/>
    <w:rsid w:val="0093395B"/>
    <w:rsid w:val="00934AAA"/>
    <w:rsid w:val="00936C5D"/>
    <w:rsid w:val="00941A75"/>
    <w:rsid w:val="009421AD"/>
    <w:rsid w:val="00946D5F"/>
    <w:rsid w:val="0095039B"/>
    <w:rsid w:val="00955360"/>
    <w:rsid w:val="00961FC4"/>
    <w:rsid w:val="009667F9"/>
    <w:rsid w:val="00972A4A"/>
    <w:rsid w:val="00973ED9"/>
    <w:rsid w:val="00976CAE"/>
    <w:rsid w:val="009831A8"/>
    <w:rsid w:val="009A0BF0"/>
    <w:rsid w:val="009A2D5A"/>
    <w:rsid w:val="009B23CC"/>
    <w:rsid w:val="009B35E7"/>
    <w:rsid w:val="009B5C08"/>
    <w:rsid w:val="009C78EA"/>
    <w:rsid w:val="009D0830"/>
    <w:rsid w:val="009E3BAF"/>
    <w:rsid w:val="009F3397"/>
    <w:rsid w:val="00A03823"/>
    <w:rsid w:val="00A05FA7"/>
    <w:rsid w:val="00A17471"/>
    <w:rsid w:val="00A17594"/>
    <w:rsid w:val="00A20541"/>
    <w:rsid w:val="00A34088"/>
    <w:rsid w:val="00A356F2"/>
    <w:rsid w:val="00A362E7"/>
    <w:rsid w:val="00A36CFF"/>
    <w:rsid w:val="00A411D1"/>
    <w:rsid w:val="00A436A7"/>
    <w:rsid w:val="00A5559A"/>
    <w:rsid w:val="00A56A61"/>
    <w:rsid w:val="00A71E60"/>
    <w:rsid w:val="00A87B7B"/>
    <w:rsid w:val="00A9405A"/>
    <w:rsid w:val="00A9741A"/>
    <w:rsid w:val="00AA277D"/>
    <w:rsid w:val="00AA69EE"/>
    <w:rsid w:val="00AA79FE"/>
    <w:rsid w:val="00AC48F4"/>
    <w:rsid w:val="00AD127E"/>
    <w:rsid w:val="00AD2632"/>
    <w:rsid w:val="00AD5D51"/>
    <w:rsid w:val="00AD6127"/>
    <w:rsid w:val="00AD7A41"/>
    <w:rsid w:val="00AE6054"/>
    <w:rsid w:val="00AF1E0D"/>
    <w:rsid w:val="00B0221A"/>
    <w:rsid w:val="00B029BB"/>
    <w:rsid w:val="00B0539A"/>
    <w:rsid w:val="00B0745A"/>
    <w:rsid w:val="00B24AB9"/>
    <w:rsid w:val="00B3338C"/>
    <w:rsid w:val="00B40B63"/>
    <w:rsid w:val="00B4485C"/>
    <w:rsid w:val="00B465F4"/>
    <w:rsid w:val="00B50117"/>
    <w:rsid w:val="00B57EF2"/>
    <w:rsid w:val="00B60A30"/>
    <w:rsid w:val="00B6562B"/>
    <w:rsid w:val="00B72162"/>
    <w:rsid w:val="00BA2E0E"/>
    <w:rsid w:val="00BA6F6E"/>
    <w:rsid w:val="00BB0781"/>
    <w:rsid w:val="00BB2AE1"/>
    <w:rsid w:val="00BB37F9"/>
    <w:rsid w:val="00BB6E23"/>
    <w:rsid w:val="00BC4749"/>
    <w:rsid w:val="00BC63EF"/>
    <w:rsid w:val="00BC78B2"/>
    <w:rsid w:val="00BD2F22"/>
    <w:rsid w:val="00BD3D39"/>
    <w:rsid w:val="00BD556C"/>
    <w:rsid w:val="00BE35B5"/>
    <w:rsid w:val="00C010AE"/>
    <w:rsid w:val="00C02AE1"/>
    <w:rsid w:val="00C115C7"/>
    <w:rsid w:val="00C42936"/>
    <w:rsid w:val="00C4384C"/>
    <w:rsid w:val="00C5069A"/>
    <w:rsid w:val="00C50C00"/>
    <w:rsid w:val="00C51035"/>
    <w:rsid w:val="00C514CD"/>
    <w:rsid w:val="00C51EB6"/>
    <w:rsid w:val="00C52DD4"/>
    <w:rsid w:val="00C57F11"/>
    <w:rsid w:val="00C65830"/>
    <w:rsid w:val="00C85D5D"/>
    <w:rsid w:val="00C8745C"/>
    <w:rsid w:val="00C87D90"/>
    <w:rsid w:val="00C908DF"/>
    <w:rsid w:val="00C95B98"/>
    <w:rsid w:val="00CA0D88"/>
    <w:rsid w:val="00CA13DC"/>
    <w:rsid w:val="00CA3B07"/>
    <w:rsid w:val="00CA58E1"/>
    <w:rsid w:val="00CA7FE6"/>
    <w:rsid w:val="00CB36AE"/>
    <w:rsid w:val="00CB74C6"/>
    <w:rsid w:val="00CC59CF"/>
    <w:rsid w:val="00CD07BC"/>
    <w:rsid w:val="00CD16E6"/>
    <w:rsid w:val="00CD6B99"/>
    <w:rsid w:val="00CD6E2D"/>
    <w:rsid w:val="00CE1A3C"/>
    <w:rsid w:val="00CE2EBE"/>
    <w:rsid w:val="00CE2F5A"/>
    <w:rsid w:val="00CE6697"/>
    <w:rsid w:val="00CF2867"/>
    <w:rsid w:val="00CF3D88"/>
    <w:rsid w:val="00CF531B"/>
    <w:rsid w:val="00CF7929"/>
    <w:rsid w:val="00D046B9"/>
    <w:rsid w:val="00D140ED"/>
    <w:rsid w:val="00D16753"/>
    <w:rsid w:val="00D22160"/>
    <w:rsid w:val="00D257AE"/>
    <w:rsid w:val="00D25EAE"/>
    <w:rsid w:val="00D25FD9"/>
    <w:rsid w:val="00D370EF"/>
    <w:rsid w:val="00D404DC"/>
    <w:rsid w:val="00D43AC0"/>
    <w:rsid w:val="00D45B11"/>
    <w:rsid w:val="00D45C77"/>
    <w:rsid w:val="00D64462"/>
    <w:rsid w:val="00D66084"/>
    <w:rsid w:val="00D73CB1"/>
    <w:rsid w:val="00D742B9"/>
    <w:rsid w:val="00D75183"/>
    <w:rsid w:val="00DB2132"/>
    <w:rsid w:val="00DB4FF2"/>
    <w:rsid w:val="00DC535E"/>
    <w:rsid w:val="00DC5602"/>
    <w:rsid w:val="00DE6167"/>
    <w:rsid w:val="00DE6DF3"/>
    <w:rsid w:val="00DF18F2"/>
    <w:rsid w:val="00DF713C"/>
    <w:rsid w:val="00E253AF"/>
    <w:rsid w:val="00E35A46"/>
    <w:rsid w:val="00E36123"/>
    <w:rsid w:val="00E41CE3"/>
    <w:rsid w:val="00E42455"/>
    <w:rsid w:val="00E455A3"/>
    <w:rsid w:val="00E57E2C"/>
    <w:rsid w:val="00E63641"/>
    <w:rsid w:val="00E65FE5"/>
    <w:rsid w:val="00E709E2"/>
    <w:rsid w:val="00E737DA"/>
    <w:rsid w:val="00E74775"/>
    <w:rsid w:val="00E77128"/>
    <w:rsid w:val="00E90389"/>
    <w:rsid w:val="00E96354"/>
    <w:rsid w:val="00EA1680"/>
    <w:rsid w:val="00EA16FE"/>
    <w:rsid w:val="00EA72E7"/>
    <w:rsid w:val="00EB0525"/>
    <w:rsid w:val="00EB17D5"/>
    <w:rsid w:val="00EB3BDD"/>
    <w:rsid w:val="00EC31FB"/>
    <w:rsid w:val="00EC3D7F"/>
    <w:rsid w:val="00EC4D83"/>
    <w:rsid w:val="00EC5B2D"/>
    <w:rsid w:val="00EE0FE8"/>
    <w:rsid w:val="00EE325A"/>
    <w:rsid w:val="00EE6365"/>
    <w:rsid w:val="00EF7282"/>
    <w:rsid w:val="00F12995"/>
    <w:rsid w:val="00F13947"/>
    <w:rsid w:val="00F15C02"/>
    <w:rsid w:val="00F254F0"/>
    <w:rsid w:val="00F262A8"/>
    <w:rsid w:val="00F41A76"/>
    <w:rsid w:val="00F512EB"/>
    <w:rsid w:val="00F55B04"/>
    <w:rsid w:val="00F6089D"/>
    <w:rsid w:val="00F65778"/>
    <w:rsid w:val="00F65EFA"/>
    <w:rsid w:val="00F671FC"/>
    <w:rsid w:val="00F679F0"/>
    <w:rsid w:val="00F734F6"/>
    <w:rsid w:val="00F778F2"/>
    <w:rsid w:val="00F8031B"/>
    <w:rsid w:val="00F90175"/>
    <w:rsid w:val="00F90780"/>
    <w:rsid w:val="00F9184D"/>
    <w:rsid w:val="00F95496"/>
    <w:rsid w:val="00FB0B3B"/>
    <w:rsid w:val="00FC078A"/>
    <w:rsid w:val="00FD0E73"/>
    <w:rsid w:val="00FD20AD"/>
    <w:rsid w:val="00FD4FED"/>
    <w:rsid w:val="00FE020C"/>
    <w:rsid w:val="00FF5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539888-44FB-4D63-909D-D2D9E45DC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6"/>
    <w:next w:val="a6"/>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6"/>
    <w:next w:val="a6"/>
    <w:link w:val="26"/>
    <w:qFormat/>
    <w:rsid w:val="00341A9D"/>
    <w:pPr>
      <w:keepNext/>
      <w:keepLines/>
      <w:spacing w:before="200"/>
      <w:outlineLvl w:val="1"/>
    </w:pPr>
    <w:rPr>
      <w:rFonts w:ascii="Cambria" w:hAnsi="Cambria"/>
      <w:b/>
      <w:bCs/>
      <w:color w:val="4F81BD"/>
      <w:sz w:val="26"/>
      <w:szCs w:val="26"/>
    </w:rPr>
  </w:style>
  <w:style w:type="paragraph" w:styleId="34">
    <w:name w:val="heading 3"/>
    <w:aliases w:val=" Знак2,Знак2,H3"/>
    <w:basedOn w:val="a6"/>
    <w:next w:val="a6"/>
    <w:link w:val="35"/>
    <w:qFormat/>
    <w:rsid w:val="00341A9D"/>
    <w:pPr>
      <w:keepNext/>
      <w:keepLines/>
      <w:spacing w:before="200"/>
      <w:outlineLvl w:val="2"/>
    </w:pPr>
    <w:rPr>
      <w:rFonts w:ascii="Cambria" w:hAnsi="Cambria"/>
      <w:b/>
      <w:bCs/>
      <w:color w:val="4F81BD"/>
    </w:rPr>
  </w:style>
  <w:style w:type="paragraph" w:styleId="40">
    <w:name w:val="heading 4"/>
    <w:basedOn w:val="a6"/>
    <w:next w:val="a6"/>
    <w:link w:val="41"/>
    <w:qFormat/>
    <w:rsid w:val="00341A9D"/>
    <w:pPr>
      <w:keepNext/>
      <w:keepLines/>
      <w:spacing w:before="200"/>
      <w:outlineLvl w:val="3"/>
    </w:pPr>
    <w:rPr>
      <w:rFonts w:ascii="Cambria" w:hAnsi="Cambria"/>
      <w:b/>
      <w:bCs/>
      <w:i/>
      <w:iCs/>
      <w:color w:val="4F81BD"/>
    </w:rPr>
  </w:style>
  <w:style w:type="paragraph" w:styleId="50">
    <w:name w:val="heading 5"/>
    <w:basedOn w:val="a6"/>
    <w:next w:val="a6"/>
    <w:link w:val="51"/>
    <w:qFormat/>
    <w:rsid w:val="00341A9D"/>
    <w:pPr>
      <w:keepNext/>
      <w:outlineLvl w:val="4"/>
    </w:pPr>
    <w:rPr>
      <w:b/>
      <w:i/>
      <w:sz w:val="26"/>
      <w:szCs w:val="26"/>
    </w:rPr>
  </w:style>
  <w:style w:type="paragraph" w:styleId="6">
    <w:name w:val="heading 6"/>
    <w:basedOn w:val="a6"/>
    <w:next w:val="a6"/>
    <w:link w:val="60"/>
    <w:qFormat/>
    <w:rsid w:val="00341A9D"/>
    <w:pPr>
      <w:keepNext/>
      <w:ind w:firstLine="709"/>
      <w:jc w:val="right"/>
      <w:outlineLvl w:val="5"/>
    </w:pPr>
    <w:rPr>
      <w:b/>
      <w:sz w:val="26"/>
      <w:szCs w:val="26"/>
    </w:rPr>
  </w:style>
  <w:style w:type="paragraph" w:styleId="7">
    <w:name w:val="heading 7"/>
    <w:basedOn w:val="a6"/>
    <w:next w:val="a6"/>
    <w:link w:val="70"/>
    <w:qFormat/>
    <w:rsid w:val="00341A9D"/>
    <w:pPr>
      <w:tabs>
        <w:tab w:val="num" w:pos="3469"/>
      </w:tabs>
      <w:spacing w:before="240" w:after="60"/>
      <w:ind w:left="3469" w:hanging="1296"/>
      <w:outlineLvl w:val="6"/>
    </w:pPr>
  </w:style>
  <w:style w:type="paragraph" w:styleId="8">
    <w:name w:val="heading 8"/>
    <w:basedOn w:val="a6"/>
    <w:next w:val="a6"/>
    <w:link w:val="80"/>
    <w:qFormat/>
    <w:rsid w:val="00341A9D"/>
    <w:pPr>
      <w:keepNext/>
      <w:keepLines/>
      <w:spacing w:before="200"/>
      <w:outlineLvl w:val="7"/>
    </w:pPr>
    <w:rPr>
      <w:rFonts w:ascii="Cambria" w:hAnsi="Cambria"/>
      <w:color w:val="404040"/>
      <w:sz w:val="20"/>
      <w:szCs w:val="20"/>
    </w:rPr>
  </w:style>
  <w:style w:type="paragraph" w:styleId="9">
    <w:name w:val="heading 9"/>
    <w:basedOn w:val="a6"/>
    <w:next w:val="a6"/>
    <w:link w:val="90"/>
    <w:qFormat/>
    <w:rsid w:val="00341A9D"/>
    <w:pPr>
      <w:keepNext/>
      <w:overflowPunct w:val="0"/>
      <w:autoSpaceDE w:val="0"/>
      <w:autoSpaceDN w:val="0"/>
      <w:adjustRightInd w:val="0"/>
      <w:jc w:val="center"/>
      <w:outlineLvl w:val="8"/>
    </w:pPr>
    <w:rPr>
      <w:bCs/>
      <w:i/>
      <w:iCs/>
      <w:sz w:val="26"/>
      <w:szCs w:val="2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7"/>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7"/>
    <w:link w:val="25"/>
    <w:rsid w:val="00341A9D"/>
    <w:rPr>
      <w:rFonts w:ascii="Cambria" w:eastAsia="Times New Roman" w:hAnsi="Cambria" w:cs="Times New Roman"/>
      <w:b/>
      <w:bCs/>
      <w:color w:val="4F81BD"/>
      <w:sz w:val="26"/>
      <w:szCs w:val="26"/>
      <w:lang w:eastAsia="ru-RU"/>
    </w:rPr>
  </w:style>
  <w:style w:type="character" w:customStyle="1" w:styleId="35">
    <w:name w:val="Заголовок 3 Знак"/>
    <w:aliases w:val=" Знак2 Знак,Знак2 Знак,H3 Знак"/>
    <w:basedOn w:val="a7"/>
    <w:link w:val="34"/>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7"/>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7"/>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7"/>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7"/>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7"/>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7"/>
    <w:link w:val="9"/>
    <w:uiPriority w:val="9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6"/>
    <w:next w:val="a6"/>
    <w:rsid w:val="00341A9D"/>
    <w:pPr>
      <w:keepNext/>
      <w:snapToGrid w:val="0"/>
      <w:jc w:val="center"/>
    </w:pPr>
    <w:rPr>
      <w:szCs w:val="20"/>
    </w:rPr>
  </w:style>
  <w:style w:type="paragraph" w:customStyle="1" w:styleId="rvps1">
    <w:name w:val="rvps1"/>
    <w:basedOn w:val="a6"/>
    <w:rsid w:val="00341A9D"/>
    <w:pPr>
      <w:jc w:val="center"/>
    </w:pPr>
  </w:style>
  <w:style w:type="character" w:styleId="aa">
    <w:name w:val="Hyperlink"/>
    <w:unhideWhenUsed/>
    <w:rsid w:val="00341A9D"/>
    <w:rPr>
      <w:color w:val="0000FF"/>
      <w:u w:val="single"/>
    </w:rPr>
  </w:style>
  <w:style w:type="paragraph" w:styleId="ab">
    <w:name w:val="List Paragraph"/>
    <w:basedOn w:val="a6"/>
    <w:link w:val="ac"/>
    <w:uiPriority w:val="34"/>
    <w:qFormat/>
    <w:rsid w:val="00341A9D"/>
    <w:pPr>
      <w:ind w:left="720"/>
      <w:contextualSpacing/>
    </w:pPr>
  </w:style>
  <w:style w:type="paragraph" w:styleId="15">
    <w:name w:val="toc 1"/>
    <w:basedOn w:val="a6"/>
    <w:next w:val="a6"/>
    <w:autoRedefine/>
    <w:qFormat/>
    <w:rsid w:val="00341A9D"/>
    <w:pPr>
      <w:ind w:left="34" w:hanging="1"/>
      <w:jc w:val="both"/>
    </w:pPr>
  </w:style>
  <w:style w:type="paragraph" w:styleId="24">
    <w:name w:val="toc 2"/>
    <w:basedOn w:val="a6"/>
    <w:next w:val="a6"/>
    <w:autoRedefine/>
    <w:qFormat/>
    <w:rsid w:val="00341A9D"/>
    <w:pPr>
      <w:numPr>
        <w:numId w:val="1"/>
      </w:numPr>
      <w:tabs>
        <w:tab w:val="right" w:leader="dot" w:pos="10196"/>
      </w:tabs>
      <w:ind w:left="0"/>
    </w:pPr>
    <w:rPr>
      <w:rFonts w:eastAsia="MS Mincho"/>
      <w:b/>
      <w:i/>
      <w:iCs/>
      <w:noProof/>
      <w:lang w:val="x-none" w:eastAsia="x-none"/>
    </w:rPr>
  </w:style>
  <w:style w:type="paragraph" w:styleId="ad">
    <w:name w:val="header"/>
    <w:aliases w:val="Heder,Titul,header odd,header"/>
    <w:basedOn w:val="a6"/>
    <w:link w:val="ae"/>
    <w:uiPriority w:val="99"/>
    <w:unhideWhenUsed/>
    <w:rsid w:val="00341A9D"/>
    <w:pPr>
      <w:tabs>
        <w:tab w:val="center" w:pos="4677"/>
        <w:tab w:val="right" w:pos="9355"/>
      </w:tabs>
    </w:pPr>
  </w:style>
  <w:style w:type="character" w:customStyle="1" w:styleId="ae">
    <w:name w:val="Верхний колонтитул Знак"/>
    <w:aliases w:val="Heder Знак,Titul Знак,header odd Знак1,header Знак1"/>
    <w:basedOn w:val="a7"/>
    <w:link w:val="ad"/>
    <w:uiPriority w:val="99"/>
    <w:rsid w:val="00341A9D"/>
    <w:rPr>
      <w:rFonts w:ascii="Times New Roman" w:eastAsia="Times New Roman" w:hAnsi="Times New Roman" w:cs="Times New Roman"/>
      <w:sz w:val="24"/>
      <w:szCs w:val="24"/>
      <w:lang w:eastAsia="ru-RU"/>
    </w:rPr>
  </w:style>
  <w:style w:type="paragraph" w:styleId="af">
    <w:name w:val="footer"/>
    <w:basedOn w:val="a6"/>
    <w:link w:val="af0"/>
    <w:unhideWhenUsed/>
    <w:rsid w:val="00341A9D"/>
    <w:pPr>
      <w:tabs>
        <w:tab w:val="center" w:pos="4677"/>
        <w:tab w:val="right" w:pos="9355"/>
      </w:tabs>
    </w:pPr>
  </w:style>
  <w:style w:type="character" w:customStyle="1" w:styleId="af0">
    <w:name w:val="Нижний колонтитул Знак"/>
    <w:basedOn w:val="a7"/>
    <w:link w:val="af"/>
    <w:uiPriority w:val="99"/>
    <w:rsid w:val="00341A9D"/>
    <w:rPr>
      <w:rFonts w:ascii="Times New Roman" w:eastAsia="Times New Roman" w:hAnsi="Times New Roman" w:cs="Times New Roman"/>
      <w:sz w:val="24"/>
      <w:szCs w:val="24"/>
      <w:lang w:eastAsia="ru-RU"/>
    </w:rPr>
  </w:style>
  <w:style w:type="paragraph" w:styleId="af1">
    <w:name w:val="Balloon Text"/>
    <w:basedOn w:val="a6"/>
    <w:link w:val="af2"/>
    <w:unhideWhenUsed/>
    <w:rsid w:val="00341A9D"/>
    <w:rPr>
      <w:rFonts w:ascii="Tahoma" w:hAnsi="Tahoma" w:cs="Tahoma"/>
      <w:sz w:val="16"/>
      <w:szCs w:val="16"/>
    </w:rPr>
  </w:style>
  <w:style w:type="character" w:customStyle="1" w:styleId="af2">
    <w:name w:val="Текст выноски Знак"/>
    <w:basedOn w:val="a7"/>
    <w:link w:val="af1"/>
    <w:rsid w:val="00341A9D"/>
    <w:rPr>
      <w:rFonts w:ascii="Tahoma" w:eastAsia="Times New Roman" w:hAnsi="Tahoma" w:cs="Tahoma"/>
      <w:sz w:val="16"/>
      <w:szCs w:val="16"/>
      <w:lang w:eastAsia="ru-RU"/>
    </w:rPr>
  </w:style>
  <w:style w:type="table" w:styleId="af3">
    <w:name w:val="Table Grid"/>
    <w:basedOn w:val="a8"/>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aliases w:val="Обычный (Web),Обычный (веб) Знак Знак,Обычный (Web) Знак Знак Знак"/>
    <w:basedOn w:val="a6"/>
    <w:link w:val="af5"/>
    <w:uiPriority w:val="39"/>
    <w:qFormat/>
    <w:rsid w:val="00341A9D"/>
    <w:pPr>
      <w:spacing w:before="100" w:beforeAutospacing="1" w:after="100" w:afterAutospacing="1"/>
    </w:pPr>
  </w:style>
  <w:style w:type="paragraph" w:customStyle="1" w:styleId="Times12">
    <w:name w:val="Times 12"/>
    <w:basedOn w:val="a6"/>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6"/>
    <w:rsid w:val="00341A9D"/>
    <w:pPr>
      <w:jc w:val="both"/>
    </w:pPr>
  </w:style>
  <w:style w:type="paragraph" w:customStyle="1" w:styleId="36">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6"/>
    <w:link w:val="28"/>
    <w:unhideWhenUsed/>
    <w:rsid w:val="00341A9D"/>
    <w:pPr>
      <w:spacing w:after="120" w:line="480" w:lineRule="auto"/>
      <w:ind w:left="283"/>
    </w:pPr>
  </w:style>
  <w:style w:type="character" w:customStyle="1" w:styleId="28">
    <w:name w:val="Основной текст с отступом 2 Знак"/>
    <w:basedOn w:val="a7"/>
    <w:link w:val="27"/>
    <w:rsid w:val="00341A9D"/>
    <w:rPr>
      <w:rFonts w:ascii="Times New Roman" w:eastAsia="Times New Roman" w:hAnsi="Times New Roman" w:cs="Times New Roman"/>
      <w:sz w:val="24"/>
      <w:szCs w:val="24"/>
      <w:lang w:eastAsia="ru-RU"/>
    </w:rPr>
  </w:style>
  <w:style w:type="paragraph" w:styleId="af6">
    <w:name w:val="Plain Text"/>
    <w:aliases w:val="Знак Знак Знак Знак Знак Знак Знак Знак Знак Знак"/>
    <w:basedOn w:val="a6"/>
    <w:link w:val="af7"/>
    <w:rsid w:val="00341A9D"/>
    <w:pPr>
      <w:snapToGrid w:val="0"/>
    </w:pPr>
    <w:rPr>
      <w:rFonts w:ascii="Courier New" w:hAnsi="Courier New"/>
      <w:sz w:val="20"/>
      <w:szCs w:val="20"/>
    </w:rPr>
  </w:style>
  <w:style w:type="character" w:customStyle="1" w:styleId="af7">
    <w:name w:val="Текст Знак"/>
    <w:aliases w:val="Знак Знак Знак Знак Знак Знак Знак Знак Знак Знак Знак"/>
    <w:basedOn w:val="a7"/>
    <w:link w:val="af6"/>
    <w:uiPriority w:val="99"/>
    <w:rsid w:val="00341A9D"/>
    <w:rPr>
      <w:rFonts w:ascii="Courier New" w:eastAsia="Times New Roman" w:hAnsi="Courier New" w:cs="Times New Roman"/>
      <w:sz w:val="20"/>
      <w:szCs w:val="20"/>
      <w:lang w:eastAsia="ru-RU"/>
    </w:rPr>
  </w:style>
  <w:style w:type="paragraph" w:customStyle="1" w:styleId="af8">
    <w:name w:val="Таблица шапка"/>
    <w:basedOn w:val="a6"/>
    <w:rsid w:val="00341A9D"/>
    <w:pPr>
      <w:keepNext/>
      <w:snapToGrid w:val="0"/>
      <w:spacing w:before="40" w:after="40"/>
      <w:ind w:left="57" w:right="57"/>
    </w:pPr>
    <w:rPr>
      <w:sz w:val="22"/>
      <w:szCs w:val="20"/>
    </w:rPr>
  </w:style>
  <w:style w:type="paragraph" w:customStyle="1" w:styleId="af9">
    <w:name w:val="Таблица текст"/>
    <w:basedOn w:val="a6"/>
    <w:rsid w:val="00341A9D"/>
    <w:pPr>
      <w:snapToGrid w:val="0"/>
      <w:spacing w:before="40" w:after="40"/>
      <w:ind w:left="57" w:right="57"/>
    </w:pPr>
    <w:rPr>
      <w:szCs w:val="20"/>
    </w:rPr>
  </w:style>
  <w:style w:type="character" w:customStyle="1" w:styleId="16">
    <w:name w:val="Ариал Знак1"/>
    <w:link w:val="afa"/>
    <w:locked/>
    <w:rsid w:val="00341A9D"/>
    <w:rPr>
      <w:rFonts w:ascii="Arial" w:hAnsi="Arial" w:cs="Arial"/>
    </w:rPr>
  </w:style>
  <w:style w:type="paragraph" w:customStyle="1" w:styleId="afa">
    <w:name w:val="Ариал"/>
    <w:basedOn w:val="a6"/>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b">
    <w:name w:val="Пункт б/н"/>
    <w:basedOn w:val="a6"/>
    <w:rsid w:val="00341A9D"/>
    <w:pPr>
      <w:tabs>
        <w:tab w:val="left" w:pos="1134"/>
      </w:tabs>
      <w:snapToGrid w:val="0"/>
      <w:spacing w:line="360" w:lineRule="auto"/>
      <w:ind w:firstLine="567"/>
      <w:jc w:val="both"/>
    </w:pPr>
    <w:rPr>
      <w:bCs/>
      <w:sz w:val="22"/>
      <w:szCs w:val="22"/>
    </w:rPr>
  </w:style>
  <w:style w:type="character" w:customStyle="1" w:styleId="afc">
    <w:name w:val="Ариал Таблица Знак"/>
    <w:link w:val="afd"/>
    <w:locked/>
    <w:rsid w:val="00341A9D"/>
    <w:rPr>
      <w:rFonts w:ascii="Arial" w:hAnsi="Arial" w:cs="Arial"/>
    </w:rPr>
  </w:style>
  <w:style w:type="paragraph" w:customStyle="1" w:styleId="afd">
    <w:name w:val="Ариал Таблица"/>
    <w:basedOn w:val="afa"/>
    <w:link w:val="afc"/>
    <w:rsid w:val="00341A9D"/>
    <w:pPr>
      <w:widowControl w:val="0"/>
      <w:adjustRightInd w:val="0"/>
      <w:spacing w:before="0" w:after="0" w:line="240" w:lineRule="auto"/>
      <w:ind w:firstLine="0"/>
    </w:pPr>
  </w:style>
  <w:style w:type="paragraph" w:styleId="afe">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6"/>
    <w:link w:val="aff"/>
    <w:unhideWhenUsed/>
    <w:rsid w:val="00341A9D"/>
    <w:rPr>
      <w:sz w:val="20"/>
      <w:szCs w:val="20"/>
    </w:rPr>
  </w:style>
  <w:style w:type="character" w:customStyle="1" w:styleId="aff">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7"/>
    <w:link w:val="afe"/>
    <w:rsid w:val="00341A9D"/>
    <w:rPr>
      <w:rFonts w:ascii="Times New Roman" w:eastAsia="Times New Roman" w:hAnsi="Times New Roman" w:cs="Times New Roman"/>
      <w:sz w:val="20"/>
      <w:szCs w:val="20"/>
      <w:lang w:eastAsia="ru-RU"/>
    </w:rPr>
  </w:style>
  <w:style w:type="character" w:styleId="aff0">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1">
    <w:name w:val="page number"/>
    <w:basedOn w:val="a7"/>
    <w:rsid w:val="00341A9D"/>
  </w:style>
  <w:style w:type="paragraph" w:customStyle="1" w:styleId="rvps46">
    <w:name w:val="rvps46"/>
    <w:basedOn w:val="a6"/>
    <w:rsid w:val="00341A9D"/>
    <w:pPr>
      <w:spacing w:before="120" w:after="120"/>
    </w:pPr>
  </w:style>
  <w:style w:type="character" w:styleId="aff2">
    <w:name w:val="annotation reference"/>
    <w:unhideWhenUsed/>
    <w:rsid w:val="00341A9D"/>
    <w:rPr>
      <w:sz w:val="16"/>
      <w:szCs w:val="16"/>
    </w:rPr>
  </w:style>
  <w:style w:type="paragraph" w:styleId="aff3">
    <w:name w:val="annotation text"/>
    <w:basedOn w:val="a6"/>
    <w:link w:val="aff4"/>
    <w:unhideWhenUsed/>
    <w:rsid w:val="00341A9D"/>
    <w:rPr>
      <w:sz w:val="20"/>
      <w:szCs w:val="20"/>
    </w:rPr>
  </w:style>
  <w:style w:type="character" w:customStyle="1" w:styleId="aff4">
    <w:name w:val="Текст примечания Знак"/>
    <w:basedOn w:val="a7"/>
    <w:link w:val="aff3"/>
    <w:rsid w:val="00341A9D"/>
    <w:rPr>
      <w:rFonts w:ascii="Times New Roman" w:eastAsia="Times New Roman" w:hAnsi="Times New Roman" w:cs="Times New Roman"/>
      <w:sz w:val="20"/>
      <w:szCs w:val="20"/>
      <w:lang w:eastAsia="ru-RU"/>
    </w:rPr>
  </w:style>
  <w:style w:type="paragraph" w:styleId="aff5">
    <w:name w:val="annotation subject"/>
    <w:basedOn w:val="aff3"/>
    <w:next w:val="aff3"/>
    <w:link w:val="aff6"/>
    <w:unhideWhenUsed/>
    <w:rsid w:val="00341A9D"/>
    <w:rPr>
      <w:b/>
      <w:bCs/>
    </w:rPr>
  </w:style>
  <w:style w:type="character" w:customStyle="1" w:styleId="aff6">
    <w:name w:val="Тема примечания Знак"/>
    <w:basedOn w:val="aff4"/>
    <w:link w:val="aff5"/>
    <w:rsid w:val="00341A9D"/>
    <w:rPr>
      <w:rFonts w:ascii="Times New Roman" w:eastAsia="Times New Roman" w:hAnsi="Times New Roman" w:cs="Times New Roman"/>
      <w:b/>
      <w:bCs/>
      <w:sz w:val="20"/>
      <w:szCs w:val="20"/>
      <w:lang w:eastAsia="ru-RU"/>
    </w:rPr>
  </w:style>
  <w:style w:type="paragraph" w:styleId="aff7">
    <w:name w:val="Body Text Indent"/>
    <w:basedOn w:val="a6"/>
    <w:link w:val="aff8"/>
    <w:unhideWhenUsed/>
    <w:rsid w:val="00341A9D"/>
    <w:pPr>
      <w:ind w:firstLine="567"/>
      <w:jc w:val="both"/>
    </w:pPr>
    <w:rPr>
      <w:b/>
      <w:sz w:val="26"/>
      <w:szCs w:val="26"/>
    </w:rPr>
  </w:style>
  <w:style w:type="character" w:customStyle="1" w:styleId="aff8">
    <w:name w:val="Основной текст с отступом Знак"/>
    <w:basedOn w:val="a7"/>
    <w:link w:val="aff7"/>
    <w:rsid w:val="00341A9D"/>
    <w:rPr>
      <w:rFonts w:ascii="Times New Roman" w:eastAsia="Times New Roman" w:hAnsi="Times New Roman" w:cs="Times New Roman"/>
      <w:b/>
      <w:sz w:val="26"/>
      <w:szCs w:val="26"/>
      <w:lang w:eastAsia="ru-RU"/>
    </w:rPr>
  </w:style>
  <w:style w:type="paragraph" w:styleId="aff9">
    <w:name w:val="Body Text"/>
    <w:basedOn w:val="a6"/>
    <w:link w:val="affa"/>
    <w:unhideWhenUsed/>
    <w:rsid w:val="00341A9D"/>
    <w:rPr>
      <w:i/>
      <w:sz w:val="26"/>
      <w:szCs w:val="26"/>
    </w:rPr>
  </w:style>
  <w:style w:type="character" w:customStyle="1" w:styleId="affa">
    <w:name w:val="Основной текст Знак"/>
    <w:basedOn w:val="a7"/>
    <w:link w:val="aff9"/>
    <w:rsid w:val="00341A9D"/>
    <w:rPr>
      <w:rFonts w:ascii="Times New Roman" w:eastAsia="Times New Roman" w:hAnsi="Times New Roman" w:cs="Times New Roman"/>
      <w:i/>
      <w:sz w:val="26"/>
      <w:szCs w:val="26"/>
      <w:lang w:eastAsia="ru-RU"/>
    </w:rPr>
  </w:style>
  <w:style w:type="paragraph" w:styleId="29">
    <w:name w:val="Body Text 2"/>
    <w:basedOn w:val="a6"/>
    <w:link w:val="2a"/>
    <w:unhideWhenUsed/>
    <w:rsid w:val="00341A9D"/>
    <w:rPr>
      <w:i/>
      <w:color w:val="FF0000"/>
      <w:sz w:val="26"/>
      <w:szCs w:val="26"/>
    </w:rPr>
  </w:style>
  <w:style w:type="character" w:customStyle="1" w:styleId="2a">
    <w:name w:val="Основной текст 2 Знак"/>
    <w:basedOn w:val="a7"/>
    <w:link w:val="29"/>
    <w:rsid w:val="00341A9D"/>
    <w:rPr>
      <w:rFonts w:ascii="Times New Roman" w:eastAsia="Times New Roman" w:hAnsi="Times New Roman" w:cs="Times New Roman"/>
      <w:i/>
      <w:color w:val="FF0000"/>
      <w:sz w:val="26"/>
      <w:szCs w:val="26"/>
      <w:lang w:eastAsia="ru-RU"/>
    </w:rPr>
  </w:style>
  <w:style w:type="paragraph" w:customStyle="1" w:styleId="affb">
    <w:name w:val="Пункт"/>
    <w:basedOn w:val="a6"/>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c">
    <w:name w:val="TOC Heading"/>
    <w:basedOn w:val="13"/>
    <w:next w:val="a6"/>
    <w:qFormat/>
    <w:rsid w:val="00341A9D"/>
    <w:pPr>
      <w:spacing w:line="276" w:lineRule="auto"/>
      <w:outlineLvl w:val="9"/>
    </w:pPr>
  </w:style>
  <w:style w:type="paragraph" w:styleId="37">
    <w:name w:val="toc 3"/>
    <w:basedOn w:val="a6"/>
    <w:next w:val="a6"/>
    <w:autoRedefine/>
    <w:uiPriority w:val="39"/>
    <w:unhideWhenUsed/>
    <w:qFormat/>
    <w:rsid w:val="00341A9D"/>
    <w:pPr>
      <w:spacing w:after="100" w:line="276" w:lineRule="auto"/>
      <w:ind w:left="440"/>
    </w:pPr>
    <w:rPr>
      <w:rFonts w:ascii="Calibri" w:hAnsi="Calibri"/>
      <w:sz w:val="22"/>
      <w:szCs w:val="22"/>
    </w:rPr>
  </w:style>
  <w:style w:type="paragraph" w:styleId="38">
    <w:name w:val="Body Text 3"/>
    <w:basedOn w:val="a6"/>
    <w:link w:val="39"/>
    <w:unhideWhenUsed/>
    <w:rsid w:val="00341A9D"/>
    <w:pPr>
      <w:autoSpaceDE w:val="0"/>
      <w:autoSpaceDN w:val="0"/>
      <w:adjustRightInd w:val="0"/>
    </w:pPr>
    <w:rPr>
      <w:sz w:val="26"/>
      <w:szCs w:val="26"/>
    </w:rPr>
  </w:style>
  <w:style w:type="character" w:customStyle="1" w:styleId="39">
    <w:name w:val="Основной текст 3 Знак"/>
    <w:basedOn w:val="a7"/>
    <w:link w:val="38"/>
    <w:rsid w:val="00341A9D"/>
    <w:rPr>
      <w:rFonts w:ascii="Times New Roman" w:eastAsia="Times New Roman" w:hAnsi="Times New Roman" w:cs="Times New Roman"/>
      <w:sz w:val="26"/>
      <w:szCs w:val="26"/>
      <w:lang w:eastAsia="ru-RU"/>
    </w:rPr>
  </w:style>
  <w:style w:type="paragraph" w:styleId="3a">
    <w:name w:val="Body Text Indent 3"/>
    <w:basedOn w:val="a6"/>
    <w:link w:val="3b"/>
    <w:unhideWhenUsed/>
    <w:rsid w:val="00341A9D"/>
    <w:pPr>
      <w:tabs>
        <w:tab w:val="num" w:pos="1200"/>
      </w:tabs>
      <w:ind w:left="16"/>
      <w:jc w:val="both"/>
    </w:pPr>
    <w:rPr>
      <w:i/>
      <w:color w:val="808080"/>
    </w:rPr>
  </w:style>
  <w:style w:type="character" w:customStyle="1" w:styleId="3b">
    <w:name w:val="Основной текст с отступом 3 Знак"/>
    <w:basedOn w:val="a7"/>
    <w:link w:val="3a"/>
    <w:rsid w:val="00341A9D"/>
    <w:rPr>
      <w:rFonts w:ascii="Times New Roman" w:eastAsia="Times New Roman" w:hAnsi="Times New Roman" w:cs="Times New Roman"/>
      <w:i/>
      <w:color w:val="808080"/>
      <w:sz w:val="24"/>
      <w:szCs w:val="24"/>
      <w:lang w:eastAsia="ru-RU"/>
    </w:rPr>
  </w:style>
  <w:style w:type="character" w:customStyle="1" w:styleId="af5">
    <w:name w:val="Обычный (веб) Знак"/>
    <w:aliases w:val="Обычный (Web) Знак,Обычный (веб) Знак Знак Знак,Обычный (Web) Знак Знак Знак Знак"/>
    <w:link w:val="af4"/>
    <w:uiPriority w:val="39"/>
    <w:locked/>
    <w:rsid w:val="00341A9D"/>
    <w:rPr>
      <w:rFonts w:ascii="Times New Roman" w:eastAsia="Times New Roman" w:hAnsi="Times New Roman" w:cs="Times New Roman"/>
      <w:sz w:val="24"/>
      <w:szCs w:val="24"/>
      <w:lang w:eastAsia="ru-RU"/>
    </w:rPr>
  </w:style>
  <w:style w:type="paragraph" w:styleId="affd">
    <w:name w:val="Block Text"/>
    <w:basedOn w:val="a6"/>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6"/>
    <w:next w:val="a6"/>
    <w:rsid w:val="00341A9D"/>
    <w:pPr>
      <w:keepNext/>
      <w:jc w:val="both"/>
    </w:pPr>
    <w:rPr>
      <w:szCs w:val="20"/>
      <w:lang w:val="en-GB"/>
    </w:rPr>
  </w:style>
  <w:style w:type="paragraph" w:customStyle="1" w:styleId="17">
    <w:name w:val="Абзац списка1"/>
    <w:basedOn w:val="a6"/>
    <w:link w:val="ListParagraph"/>
    <w:rsid w:val="00341A9D"/>
    <w:pPr>
      <w:spacing w:after="200" w:line="276" w:lineRule="auto"/>
      <w:ind w:left="720"/>
      <w:contextualSpacing/>
    </w:pPr>
    <w:rPr>
      <w:rFonts w:ascii="Calibri" w:hAnsi="Calibri"/>
      <w:sz w:val="22"/>
      <w:szCs w:val="22"/>
      <w:lang w:eastAsia="en-US"/>
    </w:rPr>
  </w:style>
  <w:style w:type="paragraph" w:customStyle="1" w:styleId="affe">
    <w:name w:val="Текст документа"/>
    <w:basedOn w:val="a6"/>
    <w:link w:val="afff"/>
    <w:uiPriority w:val="99"/>
    <w:rsid w:val="00341A9D"/>
    <w:pPr>
      <w:spacing w:line="360" w:lineRule="auto"/>
      <w:ind w:firstLine="720"/>
      <w:jc w:val="both"/>
    </w:pPr>
  </w:style>
  <w:style w:type="character" w:customStyle="1" w:styleId="afff">
    <w:name w:val="Текст документа Знак"/>
    <w:link w:val="affe"/>
    <w:uiPriority w:val="99"/>
    <w:locked/>
    <w:rsid w:val="00341A9D"/>
    <w:rPr>
      <w:rFonts w:ascii="Times New Roman" w:eastAsia="Times New Roman" w:hAnsi="Times New Roman" w:cs="Times New Roman"/>
      <w:sz w:val="24"/>
      <w:szCs w:val="24"/>
      <w:lang w:eastAsia="ru-RU"/>
    </w:rPr>
  </w:style>
  <w:style w:type="character" w:styleId="afff0">
    <w:name w:val="FollowedHyperlink"/>
    <w:unhideWhenUsed/>
    <w:rsid w:val="00341A9D"/>
    <w:rPr>
      <w:color w:val="800080"/>
      <w:u w:val="single"/>
    </w:rPr>
  </w:style>
  <w:style w:type="paragraph" w:customStyle="1" w:styleId="Default">
    <w:name w:val="Default"/>
    <w:link w:val="Default0"/>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6"/>
    <w:semiHidden/>
    <w:rsid w:val="00341A9D"/>
    <w:pPr>
      <w:widowControl w:val="0"/>
      <w:adjustRightInd w:val="0"/>
      <w:spacing w:after="160" w:line="240" w:lineRule="exact"/>
      <w:jc w:val="right"/>
    </w:pPr>
    <w:rPr>
      <w:sz w:val="20"/>
      <w:szCs w:val="20"/>
      <w:lang w:val="en-GB" w:eastAsia="en-US"/>
    </w:rPr>
  </w:style>
  <w:style w:type="paragraph" w:styleId="afff1">
    <w:name w:val="Revision"/>
    <w:hidden/>
    <w:uiPriority w:val="99"/>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7"/>
    <w:rsid w:val="00E455A3"/>
  </w:style>
  <w:style w:type="paragraph" w:customStyle="1" w:styleId="10">
    <w:name w:val="Раздел 1"/>
    <w:basedOn w:val="a6"/>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6"/>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9"/>
    <w:uiPriority w:val="99"/>
    <w:rsid w:val="00673C39"/>
    <w:pPr>
      <w:numPr>
        <w:numId w:val="9"/>
      </w:numPr>
    </w:pPr>
  </w:style>
  <w:style w:type="paragraph" w:customStyle="1" w:styleId="western">
    <w:name w:val="western"/>
    <w:basedOn w:val="a6"/>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Head 1 Знак,Slides 1 Знак,h1 Знак,Head 1 (Chapter heading) Знак,app heading 1 Знак"/>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6"/>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A436A7"/>
    <w:rPr>
      <w:rFonts w:ascii="Courier New" w:eastAsia="Times New Roman" w:hAnsi="Courier New" w:cs="Times New Roman"/>
      <w:sz w:val="20"/>
      <w:szCs w:val="20"/>
      <w:lang w:eastAsia="ru-RU"/>
    </w:rPr>
  </w:style>
  <w:style w:type="paragraph" w:styleId="42">
    <w:name w:val="toc 4"/>
    <w:basedOn w:val="a6"/>
    <w:next w:val="a6"/>
    <w:autoRedefine/>
    <w:uiPriority w:val="39"/>
    <w:rsid w:val="00A436A7"/>
    <w:pPr>
      <w:ind w:left="720"/>
    </w:pPr>
    <w:rPr>
      <w:szCs w:val="20"/>
    </w:rPr>
  </w:style>
  <w:style w:type="paragraph" w:styleId="52">
    <w:name w:val="toc 5"/>
    <w:basedOn w:val="a6"/>
    <w:next w:val="a6"/>
    <w:autoRedefine/>
    <w:uiPriority w:val="39"/>
    <w:rsid w:val="00A436A7"/>
    <w:pPr>
      <w:ind w:left="960"/>
    </w:pPr>
    <w:rPr>
      <w:szCs w:val="20"/>
    </w:rPr>
  </w:style>
  <w:style w:type="paragraph" w:styleId="61">
    <w:name w:val="toc 6"/>
    <w:basedOn w:val="a6"/>
    <w:next w:val="a6"/>
    <w:autoRedefine/>
    <w:uiPriority w:val="39"/>
    <w:rsid w:val="00A436A7"/>
    <w:pPr>
      <w:ind w:left="1200"/>
    </w:pPr>
    <w:rPr>
      <w:szCs w:val="20"/>
    </w:rPr>
  </w:style>
  <w:style w:type="paragraph" w:styleId="71">
    <w:name w:val="toc 7"/>
    <w:basedOn w:val="a6"/>
    <w:next w:val="a6"/>
    <w:autoRedefine/>
    <w:uiPriority w:val="39"/>
    <w:rsid w:val="00A436A7"/>
    <w:pPr>
      <w:ind w:left="1440"/>
    </w:pPr>
    <w:rPr>
      <w:szCs w:val="20"/>
    </w:rPr>
  </w:style>
  <w:style w:type="paragraph" w:styleId="81">
    <w:name w:val="toc 8"/>
    <w:basedOn w:val="a6"/>
    <w:next w:val="a6"/>
    <w:autoRedefine/>
    <w:uiPriority w:val="39"/>
    <w:rsid w:val="00A436A7"/>
    <w:pPr>
      <w:ind w:left="1680"/>
    </w:pPr>
    <w:rPr>
      <w:szCs w:val="20"/>
    </w:rPr>
  </w:style>
  <w:style w:type="paragraph" w:styleId="91">
    <w:name w:val="toc 9"/>
    <w:basedOn w:val="a6"/>
    <w:next w:val="a6"/>
    <w:autoRedefine/>
    <w:uiPriority w:val="39"/>
    <w:rsid w:val="00A436A7"/>
    <w:pPr>
      <w:ind w:left="1920"/>
    </w:pPr>
    <w:rPr>
      <w:szCs w:val="20"/>
    </w:rPr>
  </w:style>
  <w:style w:type="character" w:customStyle="1" w:styleId="19">
    <w:name w:val="Верхний колонтитул Знак1"/>
    <w:aliases w:val="Heder Знак1,Titul Знак1,header odd Знак,header Знак"/>
    <w:uiPriority w:val="99"/>
    <w:locked/>
    <w:rsid w:val="00A436A7"/>
    <w:rPr>
      <w:rFonts w:cs="Times New Roman"/>
      <w:sz w:val="24"/>
      <w:szCs w:val="24"/>
    </w:rPr>
  </w:style>
  <w:style w:type="paragraph" w:styleId="afff2">
    <w:name w:val="caption"/>
    <w:basedOn w:val="a6"/>
    <w:next w:val="a6"/>
    <w:qFormat/>
    <w:rsid w:val="00A436A7"/>
    <w:pPr>
      <w:pageBreakBefore/>
      <w:suppressAutoHyphens/>
      <w:snapToGrid w:val="0"/>
      <w:spacing w:before="120" w:after="120"/>
      <w:jc w:val="both"/>
    </w:pPr>
    <w:rPr>
      <w:i/>
      <w:szCs w:val="22"/>
    </w:rPr>
  </w:style>
  <w:style w:type="paragraph" w:styleId="afff3">
    <w:name w:val="endnote text"/>
    <w:basedOn w:val="a6"/>
    <w:link w:val="afff4"/>
    <w:rsid w:val="00A436A7"/>
    <w:rPr>
      <w:sz w:val="20"/>
      <w:szCs w:val="20"/>
    </w:rPr>
  </w:style>
  <w:style w:type="character" w:customStyle="1" w:styleId="afff4">
    <w:name w:val="Текст концевой сноски Знак"/>
    <w:basedOn w:val="a7"/>
    <w:link w:val="afff3"/>
    <w:rsid w:val="00A436A7"/>
    <w:rPr>
      <w:rFonts w:ascii="Times New Roman" w:eastAsia="Times New Roman" w:hAnsi="Times New Roman" w:cs="Times New Roman"/>
      <w:sz w:val="20"/>
      <w:szCs w:val="20"/>
      <w:lang w:eastAsia="ru-RU"/>
    </w:rPr>
  </w:style>
  <w:style w:type="paragraph" w:styleId="a">
    <w:name w:val="List Number"/>
    <w:basedOn w:val="a6"/>
    <w:uiPriority w:val="99"/>
    <w:rsid w:val="00A436A7"/>
    <w:pPr>
      <w:numPr>
        <w:numId w:val="10"/>
      </w:numPr>
    </w:pPr>
  </w:style>
  <w:style w:type="paragraph" w:styleId="2c">
    <w:name w:val="List 2"/>
    <w:basedOn w:val="a6"/>
    <w:semiHidden/>
    <w:rsid w:val="00A436A7"/>
    <w:pPr>
      <w:ind w:left="566" w:hanging="283"/>
    </w:pPr>
  </w:style>
  <w:style w:type="paragraph" w:styleId="2">
    <w:name w:val="List Bullet 2"/>
    <w:basedOn w:val="a6"/>
    <w:semiHidden/>
    <w:rsid w:val="00A436A7"/>
    <w:pPr>
      <w:numPr>
        <w:numId w:val="11"/>
      </w:numPr>
    </w:pPr>
  </w:style>
  <w:style w:type="paragraph" w:styleId="30">
    <w:name w:val="List Bullet 3"/>
    <w:basedOn w:val="a6"/>
    <w:uiPriority w:val="99"/>
    <w:rsid w:val="00A436A7"/>
    <w:pPr>
      <w:numPr>
        <w:numId w:val="12"/>
      </w:numPr>
    </w:pPr>
  </w:style>
  <w:style w:type="paragraph" w:styleId="3">
    <w:name w:val="List Number 3"/>
    <w:basedOn w:val="a6"/>
    <w:semiHidden/>
    <w:rsid w:val="00A436A7"/>
    <w:pPr>
      <w:numPr>
        <w:numId w:val="13"/>
      </w:numPr>
    </w:pPr>
  </w:style>
  <w:style w:type="paragraph" w:styleId="afff5">
    <w:name w:val="List Continue"/>
    <w:basedOn w:val="a6"/>
    <w:semiHidden/>
    <w:rsid w:val="00A436A7"/>
    <w:pPr>
      <w:spacing w:after="120"/>
      <w:ind w:left="283"/>
    </w:pPr>
  </w:style>
  <w:style w:type="paragraph" w:styleId="afff6">
    <w:name w:val="Document Map"/>
    <w:basedOn w:val="a6"/>
    <w:link w:val="afff7"/>
    <w:rsid w:val="00A436A7"/>
    <w:pPr>
      <w:shd w:val="clear" w:color="auto" w:fill="000080"/>
    </w:pPr>
    <w:rPr>
      <w:rFonts w:ascii="Tahoma" w:hAnsi="Tahoma"/>
      <w:szCs w:val="20"/>
    </w:rPr>
  </w:style>
  <w:style w:type="character" w:customStyle="1" w:styleId="afff7">
    <w:name w:val="Схема документа Знак"/>
    <w:basedOn w:val="a7"/>
    <w:link w:val="afff6"/>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8">
    <w:name w:val="Знак"/>
    <w:basedOn w:val="a6"/>
    <w:rsid w:val="00A436A7"/>
    <w:pPr>
      <w:tabs>
        <w:tab w:val="num" w:pos="360"/>
      </w:tabs>
      <w:spacing w:after="160" w:line="240" w:lineRule="exact"/>
    </w:pPr>
    <w:rPr>
      <w:rFonts w:ascii="Verdana" w:hAnsi="Verdana" w:cs="Verdana"/>
      <w:sz w:val="20"/>
      <w:szCs w:val="20"/>
      <w:lang w:val="en-US" w:eastAsia="en-US"/>
    </w:rPr>
  </w:style>
  <w:style w:type="paragraph" w:customStyle="1" w:styleId="afff9">
    <w:name w:val="Знак Знак Знак Знак"/>
    <w:basedOn w:val="a6"/>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6"/>
    <w:next w:val="a6"/>
    <w:rsid w:val="00A436A7"/>
    <w:pPr>
      <w:keepNext/>
      <w:widowControl w:val="0"/>
      <w:snapToGrid w:val="0"/>
      <w:jc w:val="center"/>
    </w:pPr>
    <w:rPr>
      <w:b/>
      <w:sz w:val="22"/>
      <w:szCs w:val="20"/>
    </w:rPr>
  </w:style>
  <w:style w:type="paragraph" w:customStyle="1" w:styleId="20">
    <w:name w:val="Уровень2"/>
    <w:basedOn w:val="a6"/>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0"/>
    <w:rsid w:val="00A436A7"/>
    <w:pPr>
      <w:numPr>
        <w:ilvl w:val="2"/>
      </w:numPr>
      <w:tabs>
        <w:tab w:val="num" w:pos="1134"/>
      </w:tabs>
    </w:pPr>
  </w:style>
  <w:style w:type="paragraph" w:customStyle="1" w:styleId="afffa">
    <w:name w:val="Заголовок статьи"/>
    <w:basedOn w:val="a6"/>
    <w:next w:val="a6"/>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A436A7"/>
    <w:pPr>
      <w:numPr>
        <w:numId w:val="15"/>
      </w:numPr>
      <w:jc w:val="both"/>
    </w:pPr>
  </w:style>
  <w:style w:type="paragraph" w:customStyle="1" w:styleId="1-3">
    <w:name w:val="Текст1-3"/>
    <w:basedOn w:val="a6"/>
    <w:rsid w:val="00A436A7"/>
    <w:pPr>
      <w:spacing w:after="60" w:line="288" w:lineRule="auto"/>
      <w:jc w:val="both"/>
    </w:pPr>
    <w:rPr>
      <w:szCs w:val="20"/>
    </w:rPr>
  </w:style>
  <w:style w:type="paragraph" w:customStyle="1" w:styleId="aHeader">
    <w:name w:val="a_Header"/>
    <w:basedOn w:val="a6"/>
    <w:rsid w:val="00A436A7"/>
    <w:pPr>
      <w:tabs>
        <w:tab w:val="left" w:pos="1985"/>
      </w:tabs>
      <w:spacing w:after="60"/>
      <w:jc w:val="center"/>
    </w:pPr>
    <w:rPr>
      <w:rFonts w:ascii="Courier New" w:hAnsi="Courier New"/>
    </w:rPr>
  </w:style>
  <w:style w:type="paragraph" w:customStyle="1" w:styleId="afffb">
    <w:name w:val="Подраздел"/>
    <w:basedOn w:val="a6"/>
    <w:rsid w:val="00A436A7"/>
    <w:pPr>
      <w:spacing w:before="240"/>
      <w:ind w:left="1701" w:hanging="283"/>
      <w:jc w:val="both"/>
    </w:pPr>
    <w:rPr>
      <w:rFonts w:ascii="PragmaticaTT" w:hAnsi="PragmaticaTT"/>
      <w:szCs w:val="20"/>
    </w:rPr>
  </w:style>
  <w:style w:type="paragraph" w:customStyle="1" w:styleId="afffc">
    <w:name w:val="регламент список"/>
    <w:basedOn w:val="34"/>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6"/>
    <w:rsid w:val="00A436A7"/>
    <w:pPr>
      <w:numPr>
        <w:ilvl w:val="1"/>
        <w:numId w:val="16"/>
      </w:numPr>
      <w:tabs>
        <w:tab w:val="clear" w:pos="1440"/>
        <w:tab w:val="num" w:pos="643"/>
        <w:tab w:val="num" w:pos="1701"/>
      </w:tabs>
      <w:ind w:left="643"/>
      <w:jc w:val="both"/>
    </w:pPr>
    <w:rPr>
      <w:sz w:val="28"/>
      <w:szCs w:val="20"/>
    </w:rPr>
  </w:style>
  <w:style w:type="paragraph" w:customStyle="1" w:styleId="33">
    <w:name w:val="Пункт_3"/>
    <w:basedOn w:val="a6"/>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A436A7"/>
    <w:pPr>
      <w:spacing w:before="120" w:line="320" w:lineRule="atLeast"/>
      <w:ind w:left="2020" w:hanging="880"/>
      <w:jc w:val="both"/>
    </w:pPr>
    <w:rPr>
      <w:rFonts w:ascii="GaramondNarrowC" w:hAnsi="GaramondNarrowC"/>
      <w:color w:val="000000"/>
      <w:sz w:val="21"/>
      <w:szCs w:val="21"/>
    </w:rPr>
  </w:style>
  <w:style w:type="paragraph" w:customStyle="1" w:styleId="afffd">
    <w:name w:val="Подпункт"/>
    <w:basedOn w:val="affb"/>
    <w:rsid w:val="00A436A7"/>
    <w:pPr>
      <w:tabs>
        <w:tab w:val="clear" w:pos="1980"/>
        <w:tab w:val="num" w:pos="1134"/>
      </w:tabs>
      <w:snapToGrid w:val="0"/>
      <w:spacing w:line="360" w:lineRule="auto"/>
      <w:ind w:left="1134" w:hanging="1134"/>
    </w:pPr>
    <w:rPr>
      <w:bCs/>
      <w:sz w:val="22"/>
      <w:szCs w:val="22"/>
    </w:rPr>
  </w:style>
  <w:style w:type="paragraph" w:customStyle="1" w:styleId="a4">
    <w:name w:val="Подподпункт"/>
    <w:basedOn w:val="afffd"/>
    <w:rsid w:val="00A436A7"/>
    <w:pPr>
      <w:numPr>
        <w:numId w:val="17"/>
      </w:numPr>
      <w:tabs>
        <w:tab w:val="num" w:pos="926"/>
      </w:tabs>
      <w:ind w:left="0"/>
    </w:pPr>
  </w:style>
  <w:style w:type="paragraph" w:customStyle="1" w:styleId="afffe">
    <w:name w:val="маркированный"/>
    <w:basedOn w:val="a6"/>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f">
    <w:name w:val="АриалТабл"/>
    <w:basedOn w:val="afa"/>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0">
    <w:name w:val="Стиль начало"/>
    <w:basedOn w:val="a6"/>
    <w:rsid w:val="00A436A7"/>
    <w:pPr>
      <w:spacing w:line="264" w:lineRule="auto"/>
    </w:pPr>
    <w:rPr>
      <w:sz w:val="28"/>
      <w:szCs w:val="20"/>
    </w:rPr>
  </w:style>
  <w:style w:type="paragraph" w:customStyle="1" w:styleId="Noeeu14">
    <w:name w:val="Noeeu14"/>
    <w:basedOn w:val="a6"/>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A436A7"/>
    <w:pPr>
      <w:widowControl w:val="0"/>
      <w:autoSpaceDE w:val="0"/>
      <w:autoSpaceDN w:val="0"/>
      <w:adjustRightInd w:val="0"/>
    </w:pPr>
    <w:rPr>
      <w:rFonts w:ascii="Arial" w:hAnsi="Arial"/>
    </w:rPr>
  </w:style>
  <w:style w:type="paragraph" w:customStyle="1" w:styleId="u">
    <w:name w:val="u"/>
    <w:basedOn w:val="a6"/>
    <w:rsid w:val="00A436A7"/>
    <w:pPr>
      <w:spacing w:before="100" w:beforeAutospacing="1" w:after="100" w:afterAutospacing="1"/>
    </w:pPr>
  </w:style>
  <w:style w:type="paragraph" w:customStyle="1" w:styleId="a0">
    <w:name w:val="АриалСписок"/>
    <w:basedOn w:val="a6"/>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1">
    <w:name w:val="Текст таблицы"/>
    <w:basedOn w:val="a6"/>
    <w:semiHidden/>
    <w:rsid w:val="00A436A7"/>
    <w:pPr>
      <w:spacing w:before="40" w:after="40"/>
      <w:ind w:left="57" w:right="57"/>
    </w:pPr>
    <w:rPr>
      <w:bCs/>
    </w:rPr>
  </w:style>
  <w:style w:type="paragraph" w:customStyle="1" w:styleId="a1">
    <w:name w:val="Пункт Знак"/>
    <w:basedOn w:val="a6"/>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2">
    <w:name w:val="Подподподпункт"/>
    <w:basedOn w:val="a6"/>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6"/>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6"/>
    <w:rsid w:val="00A436A7"/>
    <w:pPr>
      <w:spacing w:before="120"/>
      <w:ind w:right="150"/>
      <w:jc w:val="both"/>
    </w:pPr>
  </w:style>
  <w:style w:type="paragraph" w:customStyle="1" w:styleId="rvps45">
    <w:name w:val="rvps45"/>
    <w:basedOn w:val="a6"/>
    <w:rsid w:val="00A436A7"/>
    <w:pPr>
      <w:spacing w:before="120"/>
      <w:ind w:right="150"/>
    </w:pPr>
  </w:style>
  <w:style w:type="paragraph" w:customStyle="1" w:styleId="rvps51">
    <w:name w:val="rvps51"/>
    <w:basedOn w:val="a6"/>
    <w:rsid w:val="00A436A7"/>
    <w:pPr>
      <w:spacing w:before="120"/>
      <w:ind w:right="150"/>
      <w:jc w:val="both"/>
    </w:pPr>
  </w:style>
  <w:style w:type="paragraph" w:customStyle="1" w:styleId="rvps48">
    <w:name w:val="rvps48"/>
    <w:basedOn w:val="a6"/>
    <w:rsid w:val="00A436A7"/>
    <w:pPr>
      <w:spacing w:after="120"/>
      <w:ind w:right="150"/>
    </w:pPr>
  </w:style>
  <w:style w:type="paragraph" w:customStyle="1" w:styleId="rvps59">
    <w:name w:val="rvps59"/>
    <w:basedOn w:val="a6"/>
    <w:rsid w:val="00A436A7"/>
    <w:pPr>
      <w:spacing w:before="60"/>
      <w:ind w:left="75" w:right="75" w:firstLine="285"/>
      <w:jc w:val="both"/>
    </w:pPr>
  </w:style>
  <w:style w:type="paragraph" w:customStyle="1" w:styleId="rvps52">
    <w:name w:val="rvps52"/>
    <w:basedOn w:val="a6"/>
    <w:rsid w:val="00A436A7"/>
    <w:pPr>
      <w:ind w:left="210" w:right="150"/>
      <w:jc w:val="both"/>
    </w:pPr>
  </w:style>
  <w:style w:type="paragraph" w:customStyle="1" w:styleId="rvps67">
    <w:name w:val="rvps67"/>
    <w:basedOn w:val="a6"/>
    <w:rsid w:val="00A436A7"/>
    <w:pPr>
      <w:spacing w:before="120"/>
      <w:ind w:left="75" w:right="150"/>
      <w:jc w:val="both"/>
    </w:pPr>
  </w:style>
  <w:style w:type="paragraph" w:customStyle="1" w:styleId="rvps50">
    <w:name w:val="rvps50"/>
    <w:basedOn w:val="a6"/>
    <w:rsid w:val="00A436A7"/>
    <w:pPr>
      <w:spacing w:before="120"/>
      <w:ind w:right="150"/>
      <w:jc w:val="both"/>
    </w:pPr>
  </w:style>
  <w:style w:type="paragraph" w:customStyle="1" w:styleId="rvps70">
    <w:name w:val="rvps70"/>
    <w:basedOn w:val="a6"/>
    <w:rsid w:val="00A436A7"/>
    <w:pPr>
      <w:ind w:left="780" w:right="150"/>
      <w:jc w:val="both"/>
    </w:pPr>
  </w:style>
  <w:style w:type="paragraph" w:customStyle="1" w:styleId="rvps78">
    <w:name w:val="rvps78"/>
    <w:basedOn w:val="a6"/>
    <w:rsid w:val="00A436A7"/>
    <w:pPr>
      <w:ind w:right="150"/>
      <w:jc w:val="both"/>
    </w:pPr>
  </w:style>
  <w:style w:type="paragraph" w:customStyle="1" w:styleId="rvps82">
    <w:name w:val="rvps82"/>
    <w:basedOn w:val="a6"/>
    <w:rsid w:val="00A436A7"/>
    <w:pPr>
      <w:spacing w:before="120" w:after="120"/>
      <w:ind w:left="45" w:right="150"/>
    </w:pPr>
  </w:style>
  <w:style w:type="paragraph" w:customStyle="1" w:styleId="rvps83">
    <w:name w:val="rvps83"/>
    <w:basedOn w:val="a6"/>
    <w:rsid w:val="00A436A7"/>
    <w:pPr>
      <w:spacing w:before="120"/>
      <w:ind w:left="45" w:right="150"/>
    </w:pPr>
  </w:style>
  <w:style w:type="paragraph" w:customStyle="1" w:styleId="rvps84">
    <w:name w:val="rvps84"/>
    <w:basedOn w:val="a6"/>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3">
    <w:name w:val="комментарий"/>
    <w:rsid w:val="00A436A7"/>
    <w:rPr>
      <w:rFonts w:cs="Times New Roman"/>
      <w:b/>
      <w:i/>
      <w:shd w:val="clear" w:color="auto" w:fill="FFFF99"/>
    </w:rPr>
  </w:style>
  <w:style w:type="character" w:customStyle="1" w:styleId="affff4">
    <w:name w:val="Основной шрифт"/>
    <w:semiHidden/>
    <w:rsid w:val="00A436A7"/>
  </w:style>
  <w:style w:type="character" w:customStyle="1" w:styleId="affff5">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6"/>
    <w:rsid w:val="00A436A7"/>
    <w:pPr>
      <w:numPr>
        <w:numId w:val="22"/>
      </w:numPr>
    </w:pPr>
  </w:style>
  <w:style w:type="paragraph" w:customStyle="1" w:styleId="NVGBullet">
    <w:name w:val="NVG Bullet"/>
    <w:basedOn w:val="a6"/>
    <w:rsid w:val="00A436A7"/>
    <w:pPr>
      <w:numPr>
        <w:numId w:val="23"/>
      </w:numPr>
      <w:suppressAutoHyphens/>
      <w:spacing w:before="120"/>
    </w:pPr>
    <w:rPr>
      <w:rFonts w:ascii="Arial" w:hAnsi="Arial"/>
      <w:lang w:val="en-US" w:eastAsia="ar-SA"/>
    </w:rPr>
  </w:style>
  <w:style w:type="paragraph" w:customStyle="1" w:styleId="affff6">
    <w:name w:val="Текст_бо"/>
    <w:basedOn w:val="af6"/>
    <w:autoRedefine/>
    <w:uiPriority w:val="99"/>
    <w:rsid w:val="00A436A7"/>
    <w:pPr>
      <w:snapToGrid/>
      <w:jc w:val="center"/>
    </w:pPr>
    <w:rPr>
      <w:rFonts w:ascii="Times New Roman" w:hAnsi="Times New Roman"/>
      <w:b/>
      <w:bCs/>
      <w:snapToGrid w:val="0"/>
      <w:sz w:val="26"/>
      <w:szCs w:val="26"/>
    </w:rPr>
  </w:style>
  <w:style w:type="paragraph" w:customStyle="1" w:styleId="affff7">
    <w:name w:val="текст смк"/>
    <w:basedOn w:val="a6"/>
    <w:link w:val="affff8"/>
    <w:uiPriority w:val="99"/>
    <w:rsid w:val="00A436A7"/>
    <w:pPr>
      <w:ind w:firstLine="567"/>
      <w:jc w:val="both"/>
    </w:pPr>
    <w:rPr>
      <w:sz w:val="26"/>
      <w:szCs w:val="20"/>
    </w:rPr>
  </w:style>
  <w:style w:type="character" w:customStyle="1" w:styleId="affff8">
    <w:name w:val="текст смк Знак"/>
    <w:link w:val="affff7"/>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9">
    <w:name w:val="Strong"/>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7"/>
    <w:uiPriority w:val="99"/>
    <w:rsid w:val="00A436A7"/>
    <w:pPr>
      <w:numPr>
        <w:numId w:val="24"/>
      </w:numPr>
      <w:tabs>
        <w:tab w:val="clear" w:pos="1004"/>
        <w:tab w:val="num" w:pos="360"/>
      </w:tabs>
      <w:ind w:left="0" w:firstLine="567"/>
    </w:pPr>
    <w:rPr>
      <w:szCs w:val="26"/>
    </w:rPr>
  </w:style>
  <w:style w:type="paragraph" w:customStyle="1" w:styleId="3c">
    <w:name w:val="Текст_бюл3"/>
    <w:basedOn w:val="a6"/>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6"/>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7"/>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a">
    <w:name w:val="Содержимое таблицы"/>
    <w:basedOn w:val="a6"/>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6"/>
    <w:uiPriority w:val="99"/>
    <w:rsid w:val="00C51EB6"/>
    <w:pPr>
      <w:widowControl w:val="0"/>
      <w:jc w:val="both"/>
    </w:pPr>
    <w:rPr>
      <w:rFonts w:eastAsia="SimSun"/>
      <w:kern w:val="2"/>
      <w:sz w:val="21"/>
      <w:szCs w:val="21"/>
      <w:lang w:val="en-US" w:eastAsia="zh-CN"/>
    </w:rPr>
  </w:style>
  <w:style w:type="paragraph" w:customStyle="1" w:styleId="affffb">
    <w:name w:val="Колонтитул (правый)"/>
    <w:basedOn w:val="affffc"/>
    <w:next w:val="a6"/>
    <w:uiPriority w:val="99"/>
    <w:rsid w:val="00C51EB6"/>
    <w:pPr>
      <w:jc w:val="both"/>
    </w:pPr>
    <w:rPr>
      <w:sz w:val="16"/>
      <w:szCs w:val="16"/>
    </w:rPr>
  </w:style>
  <w:style w:type="paragraph" w:customStyle="1" w:styleId="affffc">
    <w:name w:val="Текст (прав. подпись)"/>
    <w:basedOn w:val="a6"/>
    <w:next w:val="a6"/>
    <w:uiPriority w:val="99"/>
    <w:rsid w:val="00C51EB6"/>
    <w:pPr>
      <w:autoSpaceDE w:val="0"/>
      <w:autoSpaceDN w:val="0"/>
      <w:adjustRightInd w:val="0"/>
      <w:jc w:val="right"/>
    </w:pPr>
    <w:rPr>
      <w:rFonts w:ascii="Arial" w:hAnsi="Arial" w:cs="Arial"/>
    </w:rPr>
  </w:style>
  <w:style w:type="character" w:customStyle="1" w:styleId="affffd">
    <w:name w:val="Цветовое выделение"/>
    <w:uiPriority w:val="99"/>
    <w:rsid w:val="00C51EB6"/>
    <w:rPr>
      <w:b/>
      <w:bCs/>
      <w:color w:val="000080"/>
    </w:rPr>
  </w:style>
  <w:style w:type="paragraph" w:customStyle="1" w:styleId="affffe">
    <w:name w:val="Таблицы (моноширинный)"/>
    <w:basedOn w:val="a6"/>
    <w:next w:val="a6"/>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6"/>
    <w:uiPriority w:val="99"/>
    <w:rsid w:val="00C51EB6"/>
    <w:pPr>
      <w:widowControl w:val="0"/>
      <w:jc w:val="both"/>
    </w:pPr>
    <w:rPr>
      <w:rFonts w:eastAsia="SimSun"/>
      <w:kern w:val="2"/>
      <w:sz w:val="21"/>
      <w:szCs w:val="21"/>
      <w:lang w:val="en-US" w:eastAsia="zh-CN"/>
    </w:rPr>
  </w:style>
  <w:style w:type="character" w:customStyle="1" w:styleId="afffff">
    <w:name w:val="Гипертекстовая ссылка"/>
    <w:uiPriority w:val="99"/>
    <w:rsid w:val="00C51EB6"/>
    <w:rPr>
      <w:b/>
      <w:bCs/>
      <w:color w:val="008000"/>
    </w:rPr>
  </w:style>
  <w:style w:type="paragraph" w:customStyle="1" w:styleId="1CharChar2">
    <w:name w:val="Знак Знак1 Char Char2"/>
    <w:basedOn w:val="a6"/>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6"/>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6"/>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6"/>
    <w:uiPriority w:val="99"/>
    <w:rsid w:val="00C51EB6"/>
    <w:pPr>
      <w:widowControl w:val="0"/>
      <w:jc w:val="both"/>
    </w:pPr>
    <w:rPr>
      <w:rFonts w:eastAsia="SimSun"/>
      <w:kern w:val="2"/>
      <w:sz w:val="21"/>
      <w:szCs w:val="21"/>
      <w:lang w:val="en-US" w:eastAsia="zh-CN"/>
    </w:rPr>
  </w:style>
  <w:style w:type="paragraph" w:styleId="afffff0">
    <w:name w:val="Title"/>
    <w:basedOn w:val="a6"/>
    <w:link w:val="afffff1"/>
    <w:qFormat/>
    <w:rsid w:val="00C51EB6"/>
    <w:pPr>
      <w:jc w:val="center"/>
    </w:pPr>
    <w:rPr>
      <w:b/>
      <w:bCs/>
      <w:caps/>
      <w:sz w:val="20"/>
      <w:szCs w:val="20"/>
    </w:rPr>
  </w:style>
  <w:style w:type="character" w:customStyle="1" w:styleId="afffff1">
    <w:name w:val="Название Знак"/>
    <w:basedOn w:val="a7"/>
    <w:link w:val="afffff0"/>
    <w:rsid w:val="00C51EB6"/>
    <w:rPr>
      <w:rFonts w:ascii="Times New Roman" w:eastAsia="Times New Roman" w:hAnsi="Times New Roman" w:cs="Times New Roman"/>
      <w:b/>
      <w:bCs/>
      <w:caps/>
      <w:sz w:val="20"/>
      <w:szCs w:val="20"/>
      <w:lang w:eastAsia="ru-RU"/>
    </w:rPr>
  </w:style>
  <w:style w:type="paragraph" w:customStyle="1" w:styleId="afffff2">
    <w:name w:val="Стиль"/>
    <w:basedOn w:val="a6"/>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3">
    <w:name w:val="Subtitle"/>
    <w:basedOn w:val="a6"/>
    <w:link w:val="1e"/>
    <w:qFormat/>
    <w:rsid w:val="00C51EB6"/>
    <w:pPr>
      <w:jc w:val="center"/>
    </w:pPr>
    <w:rPr>
      <w:b/>
      <w:sz w:val="28"/>
      <w:szCs w:val="20"/>
    </w:rPr>
  </w:style>
  <w:style w:type="character" w:customStyle="1" w:styleId="afffff4">
    <w:name w:val="Подзаголовок Знак"/>
    <w:basedOn w:val="a7"/>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3"/>
    <w:locked/>
    <w:rsid w:val="00C51EB6"/>
    <w:rPr>
      <w:rFonts w:ascii="Times New Roman" w:eastAsia="Times New Roman" w:hAnsi="Times New Roman" w:cs="Times New Roman"/>
      <w:b/>
      <w:sz w:val="28"/>
      <w:szCs w:val="20"/>
      <w:lang w:eastAsia="ru-RU"/>
    </w:rPr>
  </w:style>
  <w:style w:type="paragraph" w:customStyle="1" w:styleId="3d">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8"/>
    <w:next w:val="af3"/>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5">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6">
    <w:name w:val="Текст_Основной"/>
    <w:link w:val="afffff7"/>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7">
    <w:name w:val="Текст_Основной Знак"/>
    <w:link w:val="afffff6"/>
    <w:uiPriority w:val="99"/>
    <w:locked/>
    <w:rsid w:val="00C51EB6"/>
    <w:rPr>
      <w:rFonts w:ascii="Arial" w:eastAsia="Calibri" w:hAnsi="Arial" w:cs="Times New Roman"/>
      <w:lang w:eastAsia="ru-RU"/>
    </w:rPr>
  </w:style>
  <w:style w:type="character" w:customStyle="1" w:styleId="apple-converted-space">
    <w:name w:val="apple-converted-space"/>
    <w:basedOn w:val="a7"/>
    <w:uiPriority w:val="99"/>
    <w:rsid w:val="00C51EB6"/>
    <w:rPr>
      <w:rFonts w:cs="Times New Roman"/>
    </w:rPr>
  </w:style>
  <w:style w:type="character" w:customStyle="1" w:styleId="apple-style-span">
    <w:name w:val="apple-style-span"/>
    <w:basedOn w:val="a7"/>
    <w:uiPriority w:val="99"/>
    <w:rsid w:val="00C51EB6"/>
    <w:rPr>
      <w:rFonts w:cs="Times New Roman"/>
    </w:rPr>
  </w:style>
  <w:style w:type="character" w:customStyle="1" w:styleId="defaultdocbaseattributestylewithoutnowrap1">
    <w:name w:val="defaultdocbaseattributestylewithoutnowrap1"/>
    <w:basedOn w:val="a7"/>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6"/>
    <w:uiPriority w:val="99"/>
    <w:rsid w:val="00C51EB6"/>
    <w:pPr>
      <w:widowControl w:val="0"/>
      <w:autoSpaceDE w:val="0"/>
      <w:autoSpaceDN w:val="0"/>
      <w:adjustRightInd w:val="0"/>
      <w:jc w:val="both"/>
    </w:pPr>
    <w:rPr>
      <w:rFonts w:ascii="Arial" w:hAnsi="Arial" w:cs="Arial"/>
    </w:rPr>
  </w:style>
  <w:style w:type="paragraph" w:styleId="45">
    <w:name w:val="List Bullet 4"/>
    <w:basedOn w:val="a6"/>
    <w:uiPriority w:val="99"/>
    <w:rsid w:val="00C51EB6"/>
    <w:pPr>
      <w:tabs>
        <w:tab w:val="num" w:pos="1209"/>
      </w:tabs>
      <w:ind w:left="1209" w:hanging="360"/>
    </w:pPr>
  </w:style>
  <w:style w:type="character" w:styleId="afffff8">
    <w:name w:val="Emphasis"/>
    <w:basedOn w:val="a7"/>
    <w:qFormat/>
    <w:rsid w:val="00C51EB6"/>
    <w:rPr>
      <w:rFonts w:cs="Times New Roman"/>
      <w:i/>
    </w:rPr>
  </w:style>
  <w:style w:type="paragraph" w:styleId="afffff9">
    <w:name w:val="No Spacing"/>
    <w:link w:val="afffffa"/>
    <w:qFormat/>
    <w:rsid w:val="00C51EB6"/>
    <w:pPr>
      <w:spacing w:after="0" w:line="240" w:lineRule="auto"/>
      <w:jc w:val="both"/>
    </w:pPr>
    <w:rPr>
      <w:rFonts w:ascii="Calibri" w:eastAsia="Calibri" w:hAnsi="Calibri" w:cs="Times New Roman"/>
    </w:rPr>
  </w:style>
  <w:style w:type="character" w:customStyle="1" w:styleId="afffffa">
    <w:name w:val="Без интервала Знак"/>
    <w:link w:val="afffff9"/>
    <w:uiPriority w:val="99"/>
    <w:locked/>
    <w:rsid w:val="00C51EB6"/>
    <w:rPr>
      <w:rFonts w:ascii="Calibri" w:eastAsia="Calibri" w:hAnsi="Calibri" w:cs="Times New Roman"/>
    </w:rPr>
  </w:style>
  <w:style w:type="paragraph" w:customStyle="1" w:styleId="realprice">
    <w:name w:val="real_price"/>
    <w:basedOn w:val="a6"/>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6"/>
    <w:uiPriority w:val="99"/>
    <w:rsid w:val="00C51EB6"/>
    <w:pPr>
      <w:spacing w:after="240"/>
    </w:pPr>
    <w:rPr>
      <w:szCs w:val="20"/>
      <w:lang w:val="en-US" w:eastAsia="en-US"/>
    </w:rPr>
  </w:style>
  <w:style w:type="paragraph" w:customStyle="1" w:styleId="text0">
    <w:name w:val="text"/>
    <w:basedOn w:val="a6"/>
    <w:uiPriority w:val="99"/>
    <w:rsid w:val="00C51EB6"/>
    <w:pPr>
      <w:spacing w:after="240"/>
    </w:pPr>
  </w:style>
  <w:style w:type="character" w:customStyle="1" w:styleId="ac">
    <w:name w:val="Абзац списка Знак"/>
    <w:link w:val="ab"/>
    <w:locked/>
    <w:rsid w:val="00C51EB6"/>
    <w:rPr>
      <w:rFonts w:ascii="Times New Roman" w:eastAsia="Times New Roman" w:hAnsi="Times New Roman" w:cs="Times New Roman"/>
      <w:sz w:val="24"/>
      <w:szCs w:val="24"/>
      <w:lang w:eastAsia="ru-RU"/>
    </w:rPr>
  </w:style>
  <w:style w:type="paragraph" w:customStyle="1" w:styleId="font5">
    <w:name w:val="font5"/>
    <w:basedOn w:val="a6"/>
    <w:rsid w:val="00C51EB6"/>
    <w:pPr>
      <w:spacing w:before="100" w:beforeAutospacing="1" w:after="100" w:afterAutospacing="1"/>
    </w:pPr>
    <w:rPr>
      <w:sz w:val="20"/>
      <w:szCs w:val="20"/>
    </w:rPr>
  </w:style>
  <w:style w:type="paragraph" w:customStyle="1" w:styleId="font6">
    <w:name w:val="font6"/>
    <w:basedOn w:val="a6"/>
    <w:rsid w:val="00C51EB6"/>
    <w:pPr>
      <w:spacing w:before="100" w:beforeAutospacing="1" w:after="100" w:afterAutospacing="1"/>
    </w:pPr>
    <w:rPr>
      <w:b/>
      <w:bCs/>
      <w:sz w:val="20"/>
      <w:szCs w:val="20"/>
    </w:rPr>
  </w:style>
  <w:style w:type="paragraph" w:customStyle="1" w:styleId="font7">
    <w:name w:val="font7"/>
    <w:basedOn w:val="a6"/>
    <w:rsid w:val="00C51EB6"/>
    <w:pPr>
      <w:spacing w:before="100" w:beforeAutospacing="1" w:after="100" w:afterAutospacing="1"/>
    </w:pPr>
    <w:rPr>
      <w:color w:val="000000"/>
      <w:sz w:val="20"/>
      <w:szCs w:val="20"/>
    </w:rPr>
  </w:style>
  <w:style w:type="paragraph" w:customStyle="1" w:styleId="font8">
    <w:name w:val="font8"/>
    <w:basedOn w:val="a6"/>
    <w:rsid w:val="00C51EB6"/>
    <w:pPr>
      <w:spacing w:before="100" w:beforeAutospacing="1" w:after="100" w:afterAutospacing="1"/>
    </w:pPr>
    <w:rPr>
      <w:color w:val="000000"/>
      <w:sz w:val="20"/>
      <w:szCs w:val="20"/>
    </w:rPr>
  </w:style>
  <w:style w:type="paragraph" w:customStyle="1" w:styleId="font9">
    <w:name w:val="font9"/>
    <w:basedOn w:val="a6"/>
    <w:rsid w:val="00C51EB6"/>
    <w:pPr>
      <w:spacing w:before="100" w:beforeAutospacing="1" w:after="100" w:afterAutospacing="1"/>
    </w:pPr>
    <w:rPr>
      <w:b/>
      <w:bCs/>
      <w:color w:val="000000"/>
      <w:sz w:val="20"/>
      <w:szCs w:val="20"/>
    </w:rPr>
  </w:style>
  <w:style w:type="paragraph" w:customStyle="1" w:styleId="font10">
    <w:name w:val="font10"/>
    <w:basedOn w:val="a6"/>
    <w:rsid w:val="00C51EB6"/>
    <w:pPr>
      <w:spacing w:before="100" w:beforeAutospacing="1" w:after="100" w:afterAutospacing="1"/>
    </w:pPr>
    <w:rPr>
      <w:b/>
      <w:bCs/>
      <w:color w:val="FF0000"/>
      <w:sz w:val="20"/>
      <w:szCs w:val="20"/>
    </w:rPr>
  </w:style>
  <w:style w:type="paragraph" w:customStyle="1" w:styleId="font11">
    <w:name w:val="font11"/>
    <w:basedOn w:val="a6"/>
    <w:rsid w:val="00C51EB6"/>
    <w:pPr>
      <w:spacing w:before="100" w:beforeAutospacing="1" w:after="100" w:afterAutospacing="1"/>
    </w:pPr>
    <w:rPr>
      <w:color w:val="FF0000"/>
      <w:sz w:val="20"/>
      <w:szCs w:val="20"/>
    </w:rPr>
  </w:style>
  <w:style w:type="paragraph" w:customStyle="1" w:styleId="font12">
    <w:name w:val="font12"/>
    <w:basedOn w:val="a6"/>
    <w:rsid w:val="00C51EB6"/>
    <w:pPr>
      <w:spacing w:before="100" w:beforeAutospacing="1" w:after="100" w:afterAutospacing="1"/>
    </w:pPr>
    <w:rPr>
      <w:b/>
      <w:bCs/>
      <w:color w:val="000000"/>
      <w:sz w:val="20"/>
      <w:szCs w:val="20"/>
    </w:rPr>
  </w:style>
  <w:style w:type="paragraph" w:customStyle="1" w:styleId="font13">
    <w:name w:val="font13"/>
    <w:basedOn w:val="a6"/>
    <w:rsid w:val="00C51EB6"/>
    <w:pPr>
      <w:spacing w:before="100" w:beforeAutospacing="1" w:after="100" w:afterAutospacing="1"/>
    </w:pPr>
    <w:rPr>
      <w:color w:val="006600"/>
      <w:sz w:val="20"/>
      <w:szCs w:val="20"/>
    </w:rPr>
  </w:style>
  <w:style w:type="paragraph" w:customStyle="1" w:styleId="font14">
    <w:name w:val="font14"/>
    <w:basedOn w:val="a6"/>
    <w:rsid w:val="00C51EB6"/>
    <w:pPr>
      <w:spacing w:before="100" w:beforeAutospacing="1" w:after="100" w:afterAutospacing="1"/>
    </w:pPr>
    <w:rPr>
      <w:color w:val="0D0D0D"/>
      <w:sz w:val="20"/>
      <w:szCs w:val="20"/>
    </w:rPr>
  </w:style>
  <w:style w:type="paragraph" w:customStyle="1" w:styleId="font15">
    <w:name w:val="font15"/>
    <w:basedOn w:val="a6"/>
    <w:rsid w:val="00C51EB6"/>
    <w:pPr>
      <w:spacing w:before="100" w:beforeAutospacing="1" w:after="100" w:afterAutospacing="1"/>
    </w:pPr>
    <w:rPr>
      <w:sz w:val="20"/>
      <w:szCs w:val="20"/>
    </w:rPr>
  </w:style>
  <w:style w:type="paragraph" w:customStyle="1" w:styleId="font16">
    <w:name w:val="font16"/>
    <w:basedOn w:val="a6"/>
    <w:rsid w:val="00C51EB6"/>
    <w:pPr>
      <w:spacing w:before="100" w:beforeAutospacing="1" w:after="100" w:afterAutospacing="1"/>
    </w:pPr>
    <w:rPr>
      <w:color w:val="000000"/>
      <w:sz w:val="20"/>
      <w:szCs w:val="20"/>
    </w:rPr>
  </w:style>
  <w:style w:type="paragraph" w:customStyle="1" w:styleId="font17">
    <w:name w:val="font17"/>
    <w:basedOn w:val="a6"/>
    <w:rsid w:val="00C51EB6"/>
    <w:pPr>
      <w:spacing w:before="100" w:beforeAutospacing="1" w:after="100" w:afterAutospacing="1"/>
    </w:pPr>
    <w:rPr>
      <w:b/>
      <w:bCs/>
      <w:color w:val="0D0D0D"/>
      <w:sz w:val="20"/>
      <w:szCs w:val="20"/>
    </w:rPr>
  </w:style>
  <w:style w:type="paragraph" w:customStyle="1" w:styleId="xl3292">
    <w:name w:val="xl329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6"/>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6"/>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6"/>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6"/>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6"/>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6"/>
    <w:rsid w:val="00C51EB6"/>
    <w:pPr>
      <w:spacing w:before="100" w:beforeAutospacing="1" w:after="100" w:afterAutospacing="1"/>
    </w:pPr>
    <w:rPr>
      <w:color w:val="0000FF"/>
      <w:u w:val="single"/>
    </w:rPr>
  </w:style>
  <w:style w:type="paragraph" w:customStyle="1" w:styleId="xl3367">
    <w:name w:val="xl3367"/>
    <w:basedOn w:val="a6"/>
    <w:rsid w:val="00C51EB6"/>
    <w:pPr>
      <w:spacing w:before="100" w:beforeAutospacing="1" w:after="100" w:afterAutospacing="1"/>
    </w:pPr>
    <w:rPr>
      <w:sz w:val="20"/>
      <w:szCs w:val="20"/>
    </w:rPr>
  </w:style>
  <w:style w:type="paragraph" w:customStyle="1" w:styleId="xl3368">
    <w:name w:val="xl3368"/>
    <w:basedOn w:val="a6"/>
    <w:rsid w:val="00C51EB6"/>
    <w:pPr>
      <w:spacing w:before="100" w:beforeAutospacing="1" w:after="100" w:afterAutospacing="1"/>
    </w:pPr>
    <w:rPr>
      <w:sz w:val="20"/>
      <w:szCs w:val="20"/>
    </w:rPr>
  </w:style>
  <w:style w:type="paragraph" w:customStyle="1" w:styleId="xl3369">
    <w:name w:val="xl3369"/>
    <w:basedOn w:val="a6"/>
    <w:rsid w:val="00C51EB6"/>
    <w:pPr>
      <w:spacing w:before="100" w:beforeAutospacing="1" w:after="100" w:afterAutospacing="1"/>
    </w:pPr>
    <w:rPr>
      <w:rFonts w:ascii="Arial CYR" w:hAnsi="Arial CYR"/>
      <w:sz w:val="20"/>
      <w:szCs w:val="20"/>
    </w:rPr>
  </w:style>
  <w:style w:type="paragraph" w:customStyle="1" w:styleId="xl3370">
    <w:name w:val="xl3370"/>
    <w:basedOn w:val="a6"/>
    <w:rsid w:val="00C51EB6"/>
    <w:pPr>
      <w:spacing w:before="100" w:beforeAutospacing="1" w:after="100" w:afterAutospacing="1"/>
    </w:pPr>
    <w:rPr>
      <w:b/>
      <w:bCs/>
      <w:color w:val="C00000"/>
    </w:rPr>
  </w:style>
  <w:style w:type="paragraph" w:customStyle="1" w:styleId="xl3371">
    <w:name w:val="xl3371"/>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6"/>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6"/>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6"/>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6"/>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6"/>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6"/>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6"/>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6"/>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6"/>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6"/>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6"/>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6"/>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6"/>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6"/>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6"/>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6"/>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6"/>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6"/>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6"/>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6"/>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6"/>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6"/>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6"/>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6"/>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6"/>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6"/>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6"/>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6"/>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6"/>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6"/>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6"/>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6"/>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6"/>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6"/>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6"/>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6"/>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6"/>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6"/>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6"/>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6"/>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6"/>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6"/>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6"/>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6"/>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6"/>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9"/>
    <w:uiPriority w:val="99"/>
    <w:semiHidden/>
    <w:unhideWhenUsed/>
    <w:rsid w:val="00C51EB6"/>
  </w:style>
  <w:style w:type="table" w:customStyle="1" w:styleId="2e">
    <w:name w:val="Сетка таблицы2"/>
    <w:basedOn w:val="a8"/>
    <w:next w:val="af3"/>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6"/>
    <w:rsid w:val="001F3E60"/>
    <w:pPr>
      <w:widowControl w:val="0"/>
      <w:jc w:val="both"/>
    </w:pPr>
    <w:rPr>
      <w:rFonts w:eastAsia="SimSun"/>
      <w:kern w:val="2"/>
      <w:sz w:val="21"/>
      <w:lang w:val="en-US" w:eastAsia="zh-CN"/>
    </w:rPr>
  </w:style>
  <w:style w:type="paragraph" w:customStyle="1" w:styleId="1CharChar6">
    <w:name w:val="Знак Знак1 Char Char6"/>
    <w:basedOn w:val="a6"/>
    <w:uiPriority w:val="99"/>
    <w:rsid w:val="001F3E60"/>
    <w:pPr>
      <w:widowControl w:val="0"/>
      <w:jc w:val="both"/>
    </w:pPr>
    <w:rPr>
      <w:rFonts w:eastAsia="SimSun"/>
      <w:kern w:val="2"/>
      <w:sz w:val="21"/>
      <w:lang w:val="en-US" w:eastAsia="zh-CN"/>
    </w:rPr>
  </w:style>
  <w:style w:type="numbering" w:customStyle="1" w:styleId="2f">
    <w:name w:val="Нет списка2"/>
    <w:next w:val="a9"/>
    <w:uiPriority w:val="99"/>
    <w:semiHidden/>
    <w:unhideWhenUsed/>
    <w:rsid w:val="001F3E60"/>
  </w:style>
  <w:style w:type="numbering" w:customStyle="1" w:styleId="3e">
    <w:name w:val="Нет списка3"/>
    <w:next w:val="a9"/>
    <w:uiPriority w:val="99"/>
    <w:semiHidden/>
    <w:unhideWhenUsed/>
    <w:rsid w:val="001F3E60"/>
  </w:style>
  <w:style w:type="table" w:customStyle="1" w:styleId="3f">
    <w:name w:val="Сетка таблицы3"/>
    <w:basedOn w:val="a8"/>
    <w:next w:val="af3"/>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Placeholder Text"/>
    <w:basedOn w:val="a7"/>
    <w:rsid w:val="001F3E60"/>
    <w:rPr>
      <w:color w:val="808080"/>
    </w:rPr>
  </w:style>
  <w:style w:type="paragraph" w:customStyle="1" w:styleId="xl3480">
    <w:name w:val="xl3480"/>
    <w:basedOn w:val="a6"/>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6"/>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6"/>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6"/>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6"/>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6"/>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6"/>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6"/>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9"/>
    <w:uiPriority w:val="99"/>
    <w:semiHidden/>
    <w:unhideWhenUsed/>
    <w:rsid w:val="001F3E60"/>
  </w:style>
  <w:style w:type="table" w:customStyle="1" w:styleId="48">
    <w:name w:val="Сетка таблицы4"/>
    <w:basedOn w:val="a8"/>
    <w:next w:val="af3"/>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9"/>
    <w:uiPriority w:val="99"/>
    <w:semiHidden/>
    <w:unhideWhenUsed/>
    <w:rsid w:val="00C42936"/>
  </w:style>
  <w:style w:type="table" w:customStyle="1" w:styleId="54">
    <w:name w:val="Сетка таблицы5"/>
    <w:basedOn w:val="a8"/>
    <w:next w:val="af3"/>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9"/>
    <w:uiPriority w:val="99"/>
    <w:semiHidden/>
    <w:unhideWhenUsed/>
    <w:rsid w:val="009C78EA"/>
  </w:style>
  <w:style w:type="table" w:customStyle="1" w:styleId="63">
    <w:name w:val="Сетка таблицы6"/>
    <w:basedOn w:val="a8"/>
    <w:next w:val="af3"/>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8"/>
    <w:next w:val="af3"/>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8"/>
    <w:next w:val="af3"/>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9"/>
    <w:uiPriority w:val="99"/>
    <w:semiHidden/>
    <w:unhideWhenUsed/>
    <w:rsid w:val="00851423"/>
  </w:style>
  <w:style w:type="table" w:customStyle="1" w:styleId="92">
    <w:name w:val="Сетка таблицы9"/>
    <w:basedOn w:val="a8"/>
    <w:next w:val="af3"/>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9"/>
    <w:uiPriority w:val="99"/>
    <w:semiHidden/>
    <w:unhideWhenUsed/>
    <w:rsid w:val="00CB74C6"/>
  </w:style>
  <w:style w:type="paragraph" w:customStyle="1" w:styleId="Table">
    <w:name w:val="Table"/>
    <w:next w:val="a6"/>
    <w:rsid w:val="00CB74C6"/>
    <w:pPr>
      <w:keepLines/>
      <w:numPr>
        <w:ilvl w:val="8"/>
        <w:numId w:val="27"/>
      </w:numPr>
      <w:spacing w:beforeLines="100" w:after="0" w:line="240" w:lineRule="auto"/>
      <w:ind w:left="0"/>
      <w:jc w:val="center"/>
    </w:pPr>
    <w:rPr>
      <w:rFonts w:ascii="Arial" w:eastAsia="Times New Roman" w:hAnsi="Arial" w:cs="Times New Roman"/>
      <w:sz w:val="18"/>
      <w:szCs w:val="18"/>
      <w:lang w:val="en-US" w:eastAsia="zh-CN"/>
    </w:rPr>
  </w:style>
  <w:style w:type="paragraph" w:customStyle="1" w:styleId="TableText">
    <w:name w:val="Table Text"/>
    <w:rsid w:val="00CB74C6"/>
    <w:pPr>
      <w:tabs>
        <w:tab w:val="decimal" w:pos="0"/>
      </w:tabs>
      <w:spacing w:after="0" w:line="240" w:lineRule="auto"/>
    </w:pPr>
    <w:rPr>
      <w:rFonts w:ascii="Arial" w:eastAsia="Times New Roman" w:hAnsi="Arial" w:cs="Times New Roman"/>
      <w:noProof/>
      <w:sz w:val="21"/>
      <w:szCs w:val="21"/>
      <w:lang w:val="en-US" w:eastAsia="zh-CN"/>
    </w:rPr>
  </w:style>
  <w:style w:type="paragraph" w:customStyle="1" w:styleId="TableHeader">
    <w:name w:val="Table Header"/>
    <w:rsid w:val="00CB74C6"/>
    <w:pPr>
      <w:spacing w:after="0" w:line="240" w:lineRule="auto"/>
      <w:jc w:val="center"/>
    </w:pPr>
    <w:rPr>
      <w:rFonts w:ascii="Arial" w:eastAsia="Times New Roman" w:hAnsi="Arial" w:cs="Times New Roman"/>
      <w:b/>
      <w:sz w:val="21"/>
      <w:szCs w:val="21"/>
      <w:lang w:val="en-US" w:eastAsia="zh-CN"/>
    </w:rPr>
  </w:style>
  <w:style w:type="table" w:customStyle="1" w:styleId="TableStyle">
    <w:name w:val="Table Style"/>
    <w:basedOn w:val="a8"/>
    <w:rsid w:val="00CB74C6"/>
    <w:pPr>
      <w:spacing w:after="0" w:line="240" w:lineRule="auto"/>
      <w:jc w:val="both"/>
    </w:pPr>
    <w:rPr>
      <w:rFonts w:ascii="Times New Roman" w:eastAsia="Times New Roman" w:hAnsi="Times New Roman" w:cs="Times New Roman"/>
      <w:sz w:val="18"/>
      <w:szCs w:val="1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FigureStyle">
    <w:name w:val="Figure Style"/>
    <w:basedOn w:val="a6"/>
    <w:rsid w:val="00CB74C6"/>
    <w:pPr>
      <w:keepNext/>
      <w:spacing w:before="80" w:after="80"/>
      <w:jc w:val="center"/>
    </w:pPr>
    <w:rPr>
      <w:sz w:val="20"/>
      <w:szCs w:val="20"/>
    </w:rPr>
  </w:style>
  <w:style w:type="paragraph" w:customStyle="1" w:styleId="DocumentTitle">
    <w:name w:val="Document Title"/>
    <w:basedOn w:val="a6"/>
    <w:rsid w:val="00CB74C6"/>
    <w:pPr>
      <w:tabs>
        <w:tab w:val="left" w:pos="0"/>
      </w:tabs>
      <w:spacing w:before="300" w:after="300"/>
      <w:jc w:val="center"/>
    </w:pPr>
    <w:rPr>
      <w:rFonts w:ascii="Arial" w:eastAsia="SimHei" w:hAnsi="Arial"/>
      <w:sz w:val="36"/>
      <w:szCs w:val="36"/>
    </w:rPr>
  </w:style>
  <w:style w:type="character" w:customStyle="1" w:styleId="3f0">
    <w:name w:val="Текст выноски Знак3"/>
    <w:rsid w:val="00CB74C6"/>
    <w:rPr>
      <w:rFonts w:eastAsia="Times New Roman"/>
      <w:sz w:val="18"/>
      <w:szCs w:val="18"/>
    </w:rPr>
  </w:style>
  <w:style w:type="paragraph" w:customStyle="1" w:styleId="NotesHeader">
    <w:name w:val="Notes Header"/>
    <w:basedOn w:val="a6"/>
    <w:rsid w:val="00CB74C6"/>
    <w:pPr>
      <w:pBdr>
        <w:top w:val="single" w:sz="4" w:space="1" w:color="000000"/>
      </w:pBdr>
      <w:jc w:val="both"/>
    </w:pPr>
    <w:rPr>
      <w:rFonts w:ascii="Arial" w:eastAsia="SimHei" w:hAnsi="Arial"/>
      <w:sz w:val="18"/>
      <w:szCs w:val="20"/>
    </w:rPr>
  </w:style>
  <w:style w:type="paragraph" w:customStyle="1" w:styleId="NotesText">
    <w:name w:val="Notes Text"/>
    <w:basedOn w:val="a6"/>
    <w:rsid w:val="00CB74C6"/>
    <w:pPr>
      <w:pBdr>
        <w:bottom w:val="single" w:sz="4" w:space="1" w:color="000000"/>
      </w:pBdr>
      <w:ind w:firstLine="360"/>
      <w:jc w:val="both"/>
    </w:pPr>
    <w:rPr>
      <w:rFonts w:ascii="Arial" w:eastAsia="KaiTi_GB2312" w:hAnsi="Arial"/>
      <w:sz w:val="18"/>
      <w:szCs w:val="18"/>
    </w:rPr>
  </w:style>
  <w:style w:type="paragraph" w:customStyle="1" w:styleId="CompilingAdvice">
    <w:name w:val="Compiling Advice"/>
    <w:basedOn w:val="a6"/>
    <w:rsid w:val="00CB74C6"/>
    <w:rPr>
      <w:rFonts w:ascii="Arial" w:hAnsi="Arial" w:cs="Arial"/>
      <w:i/>
      <w:color w:val="0000FF"/>
      <w:sz w:val="20"/>
      <w:szCs w:val="20"/>
    </w:rPr>
  </w:style>
  <w:style w:type="paragraph" w:customStyle="1" w:styleId="Figure">
    <w:name w:val="Figure"/>
    <w:basedOn w:val="a6"/>
    <w:rsid w:val="00CB74C6"/>
    <w:pPr>
      <w:numPr>
        <w:ilvl w:val="7"/>
        <w:numId w:val="27"/>
      </w:numPr>
      <w:ind w:left="0"/>
      <w:jc w:val="center"/>
    </w:pPr>
    <w:rPr>
      <w:rFonts w:eastAsia="SimSun"/>
      <w:sz w:val="20"/>
      <w:szCs w:val="20"/>
    </w:rPr>
  </w:style>
  <w:style w:type="table" w:customStyle="1" w:styleId="100">
    <w:name w:val="Сетка таблицы10"/>
    <w:basedOn w:val="a8"/>
    <w:next w:val="af3"/>
    <w:uiPriority w:val="39"/>
    <w:rsid w:val="00CB74C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азвание Знак1"/>
    <w:rsid w:val="00CB74C6"/>
    <w:rPr>
      <w:b/>
      <w:bCs/>
      <w:sz w:val="28"/>
      <w:szCs w:val="28"/>
    </w:rPr>
  </w:style>
  <w:style w:type="paragraph" w:customStyle="1" w:styleId="SerjoshaSurzhin">
    <w:name w:val="Serjosha_Surzhin"/>
    <w:basedOn w:val="a6"/>
    <w:rsid w:val="00CB74C6"/>
    <w:pPr>
      <w:spacing w:before="60" w:after="60"/>
      <w:ind w:firstLine="720"/>
      <w:jc w:val="both"/>
    </w:pPr>
    <w:rPr>
      <w:rFonts w:ascii="Arial" w:hAnsi="Arial"/>
      <w:sz w:val="22"/>
      <w:szCs w:val="20"/>
      <w:lang w:eastAsia="en-US"/>
    </w:rPr>
  </w:style>
  <w:style w:type="character" w:customStyle="1" w:styleId="1f2">
    <w:name w:val="Нижний колонтитул Знак1"/>
    <w:rsid w:val="00CB74C6"/>
    <w:rPr>
      <w:rFonts w:ascii="Arial" w:eastAsia="SimSun" w:hAnsi="Arial"/>
      <w:sz w:val="18"/>
      <w:szCs w:val="18"/>
      <w:lang w:val="en-US" w:eastAsia="zh-CN" w:bidi="ar-SA"/>
    </w:rPr>
  </w:style>
  <w:style w:type="character" w:customStyle="1" w:styleId="hps">
    <w:name w:val="hps"/>
    <w:basedOn w:val="a7"/>
    <w:rsid w:val="00CB74C6"/>
  </w:style>
  <w:style w:type="character" w:customStyle="1" w:styleId="atn">
    <w:name w:val="atn"/>
    <w:basedOn w:val="a7"/>
    <w:rsid w:val="00CB74C6"/>
  </w:style>
  <w:style w:type="character" w:customStyle="1" w:styleId="longtext">
    <w:name w:val="long_text"/>
    <w:basedOn w:val="a7"/>
    <w:rsid w:val="00CB74C6"/>
  </w:style>
  <w:style w:type="character" w:customStyle="1" w:styleId="shorttext">
    <w:name w:val="short_text"/>
    <w:basedOn w:val="a7"/>
    <w:rsid w:val="00CB74C6"/>
  </w:style>
  <w:style w:type="paragraph" w:customStyle="1" w:styleId="BulletSymbols">
    <w:name w:val="Bullet Symbols"/>
    <w:rsid w:val="00CB74C6"/>
    <w:pPr>
      <w:widowControl w:val="0"/>
      <w:suppressAutoHyphens/>
      <w:autoSpaceDN w:val="0"/>
      <w:spacing w:after="0" w:line="240" w:lineRule="auto"/>
      <w:textAlignment w:val="baseline"/>
    </w:pPr>
    <w:rPr>
      <w:rFonts w:ascii="StarSymbol" w:eastAsia="Times New Roman" w:hAnsi="StarSymbol" w:cs="StarSymbol"/>
      <w:kern w:val="3"/>
      <w:sz w:val="24"/>
      <w:szCs w:val="24"/>
      <w:lang w:eastAsia="ru-RU"/>
    </w:rPr>
  </w:style>
  <w:style w:type="character" w:customStyle="1" w:styleId="710">
    <w:name w:val="Заголовок 7 Знак1"/>
    <w:basedOn w:val="a7"/>
    <w:rsid w:val="00CB74C6"/>
    <w:rPr>
      <w:sz w:val="24"/>
      <w:szCs w:val="24"/>
      <w:lang w:val="ru-RU" w:eastAsia="ru-RU"/>
    </w:rPr>
  </w:style>
  <w:style w:type="character" w:customStyle="1" w:styleId="810">
    <w:name w:val="Заголовок 8 Знак1"/>
    <w:basedOn w:val="a7"/>
    <w:rsid w:val="00CB74C6"/>
    <w:rPr>
      <w:i/>
      <w:iCs/>
      <w:sz w:val="24"/>
      <w:szCs w:val="24"/>
      <w:lang w:val="ru-RU" w:eastAsia="ru-RU"/>
    </w:rPr>
  </w:style>
  <w:style w:type="character" w:customStyle="1" w:styleId="910">
    <w:name w:val="Заголовок 9 Знак1"/>
    <w:basedOn w:val="a7"/>
    <w:rsid w:val="00CB74C6"/>
    <w:rPr>
      <w:rFonts w:ascii="Arial" w:hAnsi="Arial" w:cs="Arial"/>
      <w:sz w:val="22"/>
      <w:szCs w:val="22"/>
      <w:lang w:val="ru-RU" w:eastAsia="ru-RU"/>
    </w:rPr>
  </w:style>
  <w:style w:type="paragraph" w:customStyle="1" w:styleId="xl65">
    <w:name w:val="xl65"/>
    <w:basedOn w:val="a6"/>
    <w:rsid w:val="00CB74C6"/>
    <w:pPr>
      <w:pBdr>
        <w:top w:val="single" w:sz="4" w:space="0" w:color="auto"/>
      </w:pBdr>
      <w:shd w:val="clear" w:color="000000" w:fill="00B050"/>
      <w:spacing w:before="100" w:beforeAutospacing="1" w:after="100" w:afterAutospacing="1"/>
      <w:jc w:val="center"/>
      <w:textAlignment w:val="center"/>
    </w:pPr>
    <w:rPr>
      <w:b/>
      <w:bCs/>
    </w:rPr>
  </w:style>
  <w:style w:type="paragraph" w:customStyle="1" w:styleId="xl66">
    <w:name w:val="xl66"/>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67">
    <w:name w:val="xl67"/>
    <w:basedOn w:val="a6"/>
    <w:rsid w:val="00CB74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16"/>
      <w:szCs w:val="16"/>
    </w:rPr>
  </w:style>
  <w:style w:type="paragraph" w:customStyle="1" w:styleId="xl68">
    <w:name w:val="xl68"/>
    <w:basedOn w:val="a6"/>
    <w:rsid w:val="00CB74C6"/>
    <w:pPr>
      <w:pBdr>
        <w:top w:val="single" w:sz="4" w:space="0" w:color="auto"/>
        <w:bottom w:val="single" w:sz="4" w:space="0" w:color="auto"/>
      </w:pBdr>
      <w:shd w:val="clear" w:color="000000" w:fill="00B050"/>
      <w:spacing w:before="100" w:beforeAutospacing="1" w:after="100" w:afterAutospacing="1"/>
    </w:pPr>
    <w:rPr>
      <w:b/>
      <w:bCs/>
    </w:rPr>
  </w:style>
  <w:style w:type="paragraph" w:customStyle="1" w:styleId="xl69">
    <w:name w:val="xl69"/>
    <w:basedOn w:val="a6"/>
    <w:rsid w:val="00CB74C6"/>
    <w:pPr>
      <w:pBdr>
        <w:top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1">
    <w:name w:val="xl71"/>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72">
    <w:name w:val="xl72"/>
    <w:basedOn w:val="a6"/>
    <w:rsid w:val="00CB74C6"/>
    <w:pPr>
      <w:pBdr>
        <w:top w:val="single" w:sz="4" w:space="0" w:color="auto"/>
        <w:bottom w:val="single" w:sz="4" w:space="0" w:color="auto"/>
      </w:pBdr>
      <w:shd w:val="clear" w:color="000000" w:fill="00B050"/>
      <w:spacing w:before="100" w:beforeAutospacing="1" w:after="100" w:afterAutospacing="1"/>
    </w:pPr>
    <w:rPr>
      <w:rFonts w:ascii="Calibri" w:hAnsi="Calibri"/>
    </w:rPr>
  </w:style>
  <w:style w:type="paragraph" w:customStyle="1" w:styleId="xl73">
    <w:name w:val="xl73"/>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pPr>
    <w:rPr>
      <w:b/>
      <w:bCs/>
    </w:rPr>
  </w:style>
  <w:style w:type="paragraph" w:customStyle="1" w:styleId="xl74">
    <w:name w:val="xl74"/>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5">
    <w:name w:val="xl75"/>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textAlignment w:val="center"/>
    </w:pPr>
    <w:rPr>
      <w:rFonts w:ascii="Arial" w:hAnsi="Arial" w:cs="Arial"/>
      <w:b/>
      <w:bCs/>
      <w:sz w:val="16"/>
      <w:szCs w:val="16"/>
    </w:rPr>
  </w:style>
  <w:style w:type="paragraph" w:customStyle="1" w:styleId="xl76">
    <w:name w:val="xl76"/>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7">
    <w:name w:val="xl77"/>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8">
    <w:name w:val="xl78"/>
    <w:basedOn w:val="a6"/>
    <w:rsid w:val="00CB74C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79">
    <w:name w:val="xl79"/>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0">
    <w:name w:val="xl80"/>
    <w:basedOn w:val="a6"/>
    <w:rsid w:val="00CB74C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81">
    <w:name w:val="xl81"/>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82">
    <w:name w:val="xl82"/>
    <w:basedOn w:val="a6"/>
    <w:rsid w:val="00CB74C6"/>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3">
    <w:name w:val="xl83"/>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4">
    <w:name w:val="xl84"/>
    <w:basedOn w:val="a6"/>
    <w:rsid w:val="00CB74C6"/>
    <w:pPr>
      <w:pBdr>
        <w:top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5">
    <w:name w:val="xl85"/>
    <w:basedOn w:val="a6"/>
    <w:rsid w:val="00CB74C6"/>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Arial" w:hAnsi="Arial" w:cs="Arial"/>
      <w:sz w:val="16"/>
      <w:szCs w:val="16"/>
    </w:rPr>
  </w:style>
  <w:style w:type="paragraph" w:customStyle="1" w:styleId="xl86">
    <w:name w:val="xl86"/>
    <w:basedOn w:val="a6"/>
    <w:rsid w:val="00CB74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7">
    <w:name w:val="xl87"/>
    <w:basedOn w:val="a6"/>
    <w:rsid w:val="00CB74C6"/>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b/>
      <w:bCs/>
      <w:sz w:val="18"/>
      <w:szCs w:val="18"/>
    </w:rPr>
  </w:style>
  <w:style w:type="paragraph" w:customStyle="1" w:styleId="xl88">
    <w:name w:val="xl88"/>
    <w:basedOn w:val="a6"/>
    <w:rsid w:val="00CB74C6"/>
    <w:pPr>
      <w:pBdr>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9">
    <w:name w:val="xl89"/>
    <w:basedOn w:val="a6"/>
    <w:rsid w:val="00CB74C6"/>
    <w:pPr>
      <w:pBdr>
        <w:top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styleId="afffffc">
    <w:name w:val="macro"/>
    <w:link w:val="afffffd"/>
    <w:rsid w:val="00CB74C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rial" w:eastAsia="Times New Roman" w:hAnsi="Arial" w:cs="Times New Roman"/>
      <w:sz w:val="20"/>
      <w:szCs w:val="20"/>
      <w:lang w:eastAsia="ru-RU"/>
    </w:rPr>
  </w:style>
  <w:style w:type="character" w:customStyle="1" w:styleId="afffffd">
    <w:name w:val="Текст макроса Знак"/>
    <w:basedOn w:val="a7"/>
    <w:link w:val="afffffc"/>
    <w:rsid w:val="00CB74C6"/>
    <w:rPr>
      <w:rFonts w:ascii="Arial" w:eastAsia="Times New Roman" w:hAnsi="Arial" w:cs="Times New Roman"/>
      <w:sz w:val="20"/>
      <w:szCs w:val="20"/>
      <w:lang w:eastAsia="ru-RU"/>
    </w:rPr>
  </w:style>
  <w:style w:type="paragraph" w:customStyle="1" w:styleId="1f3">
    <w:name w:val="çàãîëîâîê 1"/>
    <w:basedOn w:val="a6"/>
    <w:next w:val="a6"/>
    <w:rsid w:val="00CB74C6"/>
    <w:pPr>
      <w:keepNext/>
      <w:jc w:val="center"/>
    </w:pPr>
    <w:rPr>
      <w:rFonts w:ascii="Arial" w:hAnsi="Arial" w:cs="Arial"/>
      <w:b/>
      <w:bCs/>
    </w:rPr>
  </w:style>
  <w:style w:type="character" w:customStyle="1" w:styleId="BodyText3Char1">
    <w:name w:val="Body Text 3 Char1"/>
    <w:basedOn w:val="a7"/>
    <w:rsid w:val="00CB74C6"/>
    <w:rPr>
      <w:sz w:val="16"/>
      <w:szCs w:val="16"/>
      <w:lang w:val="ru-RU" w:eastAsia="ru-RU"/>
    </w:rPr>
  </w:style>
  <w:style w:type="paragraph" w:customStyle="1" w:styleId="afffffe">
    <w:name w:val="Îáû÷íûé"/>
    <w:rsid w:val="00CB74C6"/>
    <w:pPr>
      <w:spacing w:after="0" w:line="240" w:lineRule="auto"/>
    </w:pPr>
    <w:rPr>
      <w:rFonts w:ascii="Dutch" w:eastAsia="Times New Roman" w:hAnsi="Dutch" w:cs="Dutch"/>
      <w:sz w:val="20"/>
      <w:szCs w:val="20"/>
      <w:lang w:eastAsia="ru-RU"/>
    </w:rPr>
  </w:style>
  <w:style w:type="paragraph" w:customStyle="1" w:styleId="affffff">
    <w:name w:val="Îñíîâíîé òåêñò"/>
    <w:basedOn w:val="afffffe"/>
    <w:rsid w:val="00CB74C6"/>
    <w:rPr>
      <w:rFonts w:ascii="Times New Roman" w:hAnsi="Times New Roman" w:cs="Times New Roman"/>
      <w:sz w:val="24"/>
      <w:szCs w:val="24"/>
    </w:rPr>
  </w:style>
  <w:style w:type="paragraph" w:customStyle="1" w:styleId="55">
    <w:name w:val="заголовок 5"/>
    <w:basedOn w:val="a6"/>
    <w:next w:val="a6"/>
    <w:rsid w:val="00CB74C6"/>
    <w:pPr>
      <w:spacing w:before="240" w:after="60"/>
    </w:pPr>
    <w:rPr>
      <w:rFonts w:ascii="Arial" w:hAnsi="Arial" w:cs="Arial"/>
      <w:sz w:val="22"/>
      <w:szCs w:val="22"/>
      <w:lang w:val="en-US"/>
    </w:rPr>
  </w:style>
  <w:style w:type="paragraph" w:customStyle="1" w:styleId="1f4">
    <w:name w:val="1"/>
    <w:basedOn w:val="a6"/>
    <w:rsid w:val="00CB74C6"/>
    <w:pPr>
      <w:ind w:firstLine="720"/>
      <w:jc w:val="both"/>
    </w:pPr>
  </w:style>
  <w:style w:type="paragraph" w:customStyle="1" w:styleId="Style1">
    <w:name w:val="Style1"/>
    <w:basedOn w:val="a6"/>
    <w:rsid w:val="00CB74C6"/>
    <w:pPr>
      <w:spacing w:before="120" w:line="360" w:lineRule="auto"/>
      <w:ind w:firstLine="709"/>
      <w:jc w:val="both"/>
    </w:pPr>
  </w:style>
  <w:style w:type="character" w:customStyle="1" w:styleId="1f5">
    <w:name w:val="Текст Знак1"/>
    <w:basedOn w:val="a7"/>
    <w:rsid w:val="00CB74C6"/>
    <w:rPr>
      <w:rFonts w:ascii="CommonBullets" w:hAnsi="CommonBullets" w:cs="CommonBullets"/>
      <w:lang w:val="ru-RU" w:eastAsia="ru-RU"/>
    </w:rPr>
  </w:style>
  <w:style w:type="paragraph" w:customStyle="1" w:styleId="textn">
    <w:name w:val="textn"/>
    <w:basedOn w:val="a6"/>
    <w:rsid w:val="00CB74C6"/>
    <w:pPr>
      <w:spacing w:before="100" w:beforeAutospacing="1" w:after="100" w:afterAutospacing="1"/>
    </w:pPr>
  </w:style>
  <w:style w:type="paragraph" w:customStyle="1" w:styleId="a3">
    <w:name w:val="Обычный + Черный"/>
    <w:aliases w:val="по ширине"/>
    <w:basedOn w:val="a6"/>
    <w:rsid w:val="00CB74C6"/>
    <w:pPr>
      <w:numPr>
        <w:numId w:val="28"/>
      </w:numPr>
      <w:spacing w:after="60"/>
      <w:jc w:val="both"/>
    </w:pPr>
    <w:rPr>
      <w:color w:val="000000"/>
      <w:sz w:val="20"/>
      <w:szCs w:val="20"/>
    </w:rPr>
  </w:style>
  <w:style w:type="paragraph" w:customStyle="1" w:styleId="ssw11">
    <w:name w:val="ssw_1.1"/>
    <w:basedOn w:val="25"/>
    <w:rsid w:val="00CB74C6"/>
    <w:pPr>
      <w:keepNext w:val="0"/>
      <w:spacing w:before="120" w:after="60"/>
      <w:jc w:val="both"/>
    </w:pPr>
    <w:rPr>
      <w:rFonts w:ascii="Arial" w:hAnsi="Arial" w:cs="Arial"/>
      <w:b w:val="0"/>
      <w:bCs w:val="0"/>
      <w:color w:val="auto"/>
      <w:sz w:val="20"/>
      <w:szCs w:val="20"/>
    </w:rPr>
  </w:style>
  <w:style w:type="paragraph" w:customStyle="1" w:styleId="212">
    <w:name w:val="Основной текст 21"/>
    <w:basedOn w:val="a6"/>
    <w:rsid w:val="00CB74C6"/>
    <w:pPr>
      <w:spacing w:after="60"/>
      <w:ind w:right="-380"/>
      <w:jc w:val="both"/>
    </w:pPr>
    <w:rPr>
      <w:sz w:val="20"/>
      <w:szCs w:val="20"/>
    </w:rPr>
  </w:style>
  <w:style w:type="paragraph" w:customStyle="1" w:styleId="311">
    <w:name w:val="Основной текст 31"/>
    <w:basedOn w:val="a6"/>
    <w:rsid w:val="00CB74C6"/>
    <w:pPr>
      <w:widowControl w:val="0"/>
      <w:spacing w:after="60"/>
      <w:jc w:val="both"/>
    </w:pPr>
    <w:rPr>
      <w:sz w:val="22"/>
      <w:szCs w:val="22"/>
    </w:rPr>
  </w:style>
  <w:style w:type="paragraph" w:customStyle="1" w:styleId="caaieiaie2">
    <w:name w:val="caaieiaie 2"/>
    <w:basedOn w:val="a6"/>
    <w:next w:val="a6"/>
    <w:rsid w:val="00CB74C6"/>
    <w:pPr>
      <w:keepNext/>
      <w:spacing w:after="60"/>
      <w:jc w:val="center"/>
    </w:pPr>
    <w:rPr>
      <w:b/>
      <w:bCs/>
      <w:sz w:val="20"/>
      <w:szCs w:val="20"/>
    </w:rPr>
  </w:style>
  <w:style w:type="paragraph" w:customStyle="1" w:styleId="caaieiaie4">
    <w:name w:val="caaieiaie 4"/>
    <w:basedOn w:val="a6"/>
    <w:next w:val="a6"/>
    <w:rsid w:val="00CB74C6"/>
    <w:pPr>
      <w:keepNext/>
      <w:spacing w:after="60"/>
      <w:jc w:val="center"/>
    </w:pPr>
    <w:rPr>
      <w:b/>
      <w:bCs/>
      <w:sz w:val="20"/>
      <w:szCs w:val="20"/>
    </w:rPr>
  </w:style>
  <w:style w:type="paragraph" w:customStyle="1" w:styleId="1H1Header1L1Heading1hITTt1Level1Level11h1IIIHead1Chapterheadingl1Titre1SectionHeadNMPHeading1Heading2PHeader11stlevelh111stlevel1heading11h121stlevel2heading12h1111stlevel11heading111h13">
    <w:name w:val="Заголовок 1.H1.Header1.L1 Heading 1.h.ITT t1.Level 1.Level 11.h1.II+.I.Head 1 (Chapter heading).l1.Titre§.1.Section Head.NMP Heading 1.Heading 2 P.Header 1.1st level.h11.1st level1.heading 11.h12.1st level2.heading 12.h111.1st level11.heading 111.h13"/>
    <w:basedOn w:val="a6"/>
    <w:rsid w:val="00CB74C6"/>
    <w:pPr>
      <w:keepNext/>
      <w:tabs>
        <w:tab w:val="left" w:pos="426"/>
      </w:tabs>
      <w:snapToGrid w:val="0"/>
      <w:spacing w:before="240" w:after="60"/>
      <w:outlineLvl w:val="0"/>
    </w:pPr>
    <w:rPr>
      <w:rFonts w:ascii="Arial" w:hAnsi="Arial" w:cs="Arial"/>
      <w:b/>
      <w:bCs/>
      <w:sz w:val="20"/>
      <w:szCs w:val="20"/>
    </w:rPr>
  </w:style>
  <w:style w:type="paragraph" w:customStyle="1" w:styleId="Bodytextparagraph2bodyindent">
    <w:name w:val="Основной текст.Bodytext.paragraph 2.body indent"/>
    <w:basedOn w:val="a6"/>
    <w:rsid w:val="00CB74C6"/>
    <w:pPr>
      <w:keepLines/>
      <w:widowControl w:val="0"/>
      <w:snapToGrid w:val="0"/>
      <w:spacing w:after="60"/>
    </w:pPr>
    <w:rPr>
      <w:rFonts w:ascii="Arial" w:hAnsi="Arial" w:cs="Arial"/>
      <w:sz w:val="20"/>
      <w:szCs w:val="20"/>
    </w:rPr>
  </w:style>
  <w:style w:type="character" w:customStyle="1" w:styleId="itemtext1">
    <w:name w:val="itemtext1"/>
    <w:rsid w:val="00CB74C6"/>
    <w:rPr>
      <w:rFonts w:ascii="Segoe UI" w:hAnsi="Segoe UI"/>
      <w:color w:val="000000"/>
      <w:sz w:val="20"/>
    </w:rPr>
  </w:style>
  <w:style w:type="character" w:customStyle="1" w:styleId="DocumentMapChar1">
    <w:name w:val="Document Map Char1"/>
    <w:basedOn w:val="a7"/>
    <w:rsid w:val="00CB74C6"/>
    <w:rPr>
      <w:rFonts w:ascii="Tahoma" w:hAnsi="Tahoma" w:cs="Tahoma"/>
      <w:sz w:val="16"/>
      <w:szCs w:val="16"/>
      <w:lang w:val="ru-RU" w:eastAsia="ru-RU"/>
    </w:rPr>
  </w:style>
  <w:style w:type="paragraph" w:customStyle="1" w:styleId="table0">
    <w:name w:val="table"/>
    <w:basedOn w:val="a6"/>
    <w:rsid w:val="00CB74C6"/>
    <w:pPr>
      <w:widowControl w:val="0"/>
      <w:spacing w:before="20"/>
      <w:jc w:val="both"/>
    </w:pPr>
    <w:rPr>
      <w:rFonts w:ascii="Arial" w:hAnsi="Arial"/>
      <w:sz w:val="22"/>
    </w:rPr>
  </w:style>
  <w:style w:type="character" w:customStyle="1" w:styleId="EndnoteTextChar1">
    <w:name w:val="Endnote Text Char1"/>
    <w:basedOn w:val="a7"/>
    <w:rsid w:val="00CB74C6"/>
    <w:rPr>
      <w:lang w:val="ru-RU" w:eastAsia="ru-RU"/>
    </w:rPr>
  </w:style>
  <w:style w:type="character" w:customStyle="1" w:styleId="itemtext">
    <w:name w:val="itemtext"/>
    <w:rsid w:val="00CB74C6"/>
  </w:style>
  <w:style w:type="paragraph" w:customStyle="1" w:styleId="ListParagraph1">
    <w:name w:val="List Paragraph1"/>
    <w:basedOn w:val="a6"/>
    <w:rsid w:val="00CB74C6"/>
    <w:pPr>
      <w:spacing w:after="200" w:line="276" w:lineRule="auto"/>
      <w:ind w:left="720"/>
      <w:contextualSpacing/>
    </w:pPr>
    <w:rPr>
      <w:rFonts w:ascii="Calibri" w:hAnsi="Calibri"/>
      <w:sz w:val="22"/>
      <w:szCs w:val="22"/>
      <w:lang w:eastAsia="en-US"/>
    </w:rPr>
  </w:style>
  <w:style w:type="character" w:customStyle="1" w:styleId="textitem">
    <w:name w:val="textitem"/>
    <w:rsid w:val="00CB74C6"/>
  </w:style>
  <w:style w:type="paragraph" w:customStyle="1" w:styleId="m">
    <w:name w:val="m_Список"/>
    <w:basedOn w:val="a6"/>
    <w:link w:val="m0"/>
    <w:rsid w:val="00CB74C6"/>
    <w:pPr>
      <w:numPr>
        <w:numId w:val="29"/>
      </w:numPr>
      <w:jc w:val="both"/>
    </w:pPr>
    <w:rPr>
      <w:rFonts w:eastAsia="SimSun"/>
    </w:rPr>
  </w:style>
  <w:style w:type="character" w:customStyle="1" w:styleId="m0">
    <w:name w:val="m_Список Знак"/>
    <w:link w:val="m"/>
    <w:locked/>
    <w:rsid w:val="00CB74C6"/>
    <w:rPr>
      <w:rFonts w:ascii="Times New Roman" w:eastAsia="SimSun" w:hAnsi="Times New Roman" w:cs="Times New Roman"/>
      <w:sz w:val="24"/>
      <w:szCs w:val="24"/>
      <w:lang w:eastAsia="ru-RU"/>
    </w:rPr>
  </w:style>
  <w:style w:type="paragraph" w:customStyle="1" w:styleId="2f0">
    <w:name w:val="р2_Пункт"/>
    <w:basedOn w:val="a6"/>
    <w:rsid w:val="00CB74C6"/>
    <w:pPr>
      <w:tabs>
        <w:tab w:val="num" w:pos="360"/>
      </w:tabs>
      <w:jc w:val="both"/>
    </w:pPr>
    <w:rPr>
      <w:rFonts w:eastAsia="SimSun"/>
    </w:rPr>
  </w:style>
  <w:style w:type="paragraph" w:customStyle="1" w:styleId="m1">
    <w:name w:val="m_1_Пункт"/>
    <w:basedOn w:val="a6"/>
    <w:next w:val="a6"/>
    <w:rsid w:val="00CB74C6"/>
    <w:pPr>
      <w:keepNext/>
      <w:numPr>
        <w:numId w:val="30"/>
      </w:numPr>
      <w:jc w:val="both"/>
    </w:pPr>
    <w:rPr>
      <w:rFonts w:eastAsia="SimSun"/>
      <w:b/>
      <w:caps/>
    </w:rPr>
  </w:style>
  <w:style w:type="paragraph" w:customStyle="1" w:styleId="m2">
    <w:name w:val="m_2_Пункт"/>
    <w:basedOn w:val="a6"/>
    <w:next w:val="a6"/>
    <w:rsid w:val="00CB74C6"/>
    <w:pPr>
      <w:keepNext/>
      <w:numPr>
        <w:ilvl w:val="1"/>
        <w:numId w:val="30"/>
      </w:numPr>
      <w:tabs>
        <w:tab w:val="left" w:pos="510"/>
      </w:tabs>
      <w:jc w:val="both"/>
    </w:pPr>
    <w:rPr>
      <w:rFonts w:eastAsia="SimSun"/>
      <w:b/>
    </w:rPr>
  </w:style>
  <w:style w:type="paragraph" w:customStyle="1" w:styleId="m3">
    <w:name w:val="m_3_Пункт"/>
    <w:basedOn w:val="a6"/>
    <w:next w:val="a6"/>
    <w:rsid w:val="00CB74C6"/>
    <w:pPr>
      <w:numPr>
        <w:ilvl w:val="2"/>
        <w:numId w:val="30"/>
      </w:numPr>
      <w:jc w:val="both"/>
    </w:pPr>
    <w:rPr>
      <w:rFonts w:eastAsia="SimSun"/>
      <w:b/>
      <w:lang w:val="en-US"/>
    </w:rPr>
  </w:style>
  <w:style w:type="paragraph" w:customStyle="1" w:styleId="affffff0">
    <w:name w:val="Нумерованный"/>
    <w:basedOn w:val="a6"/>
    <w:rsid w:val="00CB74C6"/>
    <w:pPr>
      <w:spacing w:before="60" w:after="60"/>
    </w:pPr>
    <w:rPr>
      <w:spacing w:val="1"/>
      <w:szCs w:val="20"/>
    </w:rPr>
  </w:style>
  <w:style w:type="paragraph" w:customStyle="1" w:styleId="Ioiaiaaiiue">
    <w:name w:val="Ioia?iaaiiue"/>
    <w:basedOn w:val="a6"/>
    <w:rsid w:val="00CB74C6"/>
    <w:pPr>
      <w:spacing w:before="60" w:after="60"/>
    </w:pPr>
    <w:rPr>
      <w:rFonts w:eastAsia="SimSun"/>
      <w:snapToGrid w:val="0"/>
      <w:spacing w:val="1"/>
      <w:szCs w:val="20"/>
      <w:lang w:eastAsia="zh-CN"/>
    </w:rPr>
  </w:style>
  <w:style w:type="paragraph" w:customStyle="1" w:styleId="xl90">
    <w:name w:val="xl9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0"/>
      <w:szCs w:val="20"/>
    </w:rPr>
  </w:style>
  <w:style w:type="paragraph" w:customStyle="1" w:styleId="xl91">
    <w:name w:val="xl91"/>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0"/>
      <w:szCs w:val="20"/>
    </w:rPr>
  </w:style>
  <w:style w:type="paragraph" w:customStyle="1" w:styleId="xl92">
    <w:name w:val="xl92"/>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sz w:val="20"/>
      <w:szCs w:val="20"/>
    </w:rPr>
  </w:style>
  <w:style w:type="paragraph" w:customStyle="1" w:styleId="xl93">
    <w:name w:val="xl93"/>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sz w:val="20"/>
      <w:szCs w:val="20"/>
    </w:rPr>
  </w:style>
  <w:style w:type="paragraph" w:customStyle="1" w:styleId="xl94">
    <w:name w:val="xl94"/>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sz w:val="20"/>
      <w:szCs w:val="20"/>
    </w:rPr>
  </w:style>
  <w:style w:type="paragraph" w:customStyle="1" w:styleId="xl95">
    <w:name w:val="xl95"/>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0"/>
      <w:szCs w:val="20"/>
    </w:rPr>
  </w:style>
  <w:style w:type="paragraph" w:customStyle="1" w:styleId="xl96">
    <w:name w:val="xl96"/>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sz w:val="20"/>
      <w:szCs w:val="20"/>
    </w:rPr>
  </w:style>
  <w:style w:type="paragraph" w:customStyle="1" w:styleId="xl97">
    <w:name w:val="xl97"/>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0"/>
      <w:szCs w:val="20"/>
    </w:rPr>
  </w:style>
  <w:style w:type="paragraph" w:customStyle="1" w:styleId="xl98">
    <w:name w:val="xl98"/>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0"/>
      <w:szCs w:val="20"/>
    </w:rPr>
  </w:style>
  <w:style w:type="character" w:customStyle="1" w:styleId="x210">
    <w:name w:val="x210"/>
    <w:basedOn w:val="a7"/>
    <w:rsid w:val="00CB74C6"/>
    <w:rPr>
      <w:rFonts w:ascii="Tahoma" w:hAnsi="Tahoma" w:cs="Tahoma" w:hint="default"/>
      <w:b/>
      <w:bCs/>
      <w:color w:val="3C3C3C"/>
      <w:sz w:val="20"/>
      <w:szCs w:val="20"/>
    </w:rPr>
  </w:style>
  <w:style w:type="paragraph" w:customStyle="1" w:styleId="xl99">
    <w:name w:val="xl99"/>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00">
    <w:name w:val="xl10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1">
    <w:name w:val="xl101"/>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2">
    <w:name w:val="xl102"/>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03">
    <w:name w:val="xl103"/>
    <w:basedOn w:val="a6"/>
    <w:rsid w:val="00CB74C6"/>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4">
    <w:name w:val="xl104"/>
    <w:basedOn w:val="a6"/>
    <w:rsid w:val="00CB74C6"/>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affffff1">
    <w:name w:val="???????"/>
    <w:rsid w:val="00CB74C6"/>
    <w:pPr>
      <w:suppressAutoHyphens/>
      <w:spacing w:after="0" w:line="240" w:lineRule="auto"/>
    </w:pPr>
    <w:rPr>
      <w:rFonts w:ascii="Times New Roman" w:eastAsia="Times New Roman" w:hAnsi="Times New Roman" w:cs="Calibri"/>
      <w:sz w:val="24"/>
      <w:szCs w:val="20"/>
      <w:lang w:eastAsia="ar-SA"/>
    </w:rPr>
  </w:style>
  <w:style w:type="paragraph" w:customStyle="1" w:styleId="m4">
    <w:name w:val="m_ПростойТекст"/>
    <w:basedOn w:val="a6"/>
    <w:link w:val="m5"/>
    <w:rsid w:val="00CB74C6"/>
    <w:pPr>
      <w:suppressAutoHyphens/>
      <w:jc w:val="both"/>
    </w:pPr>
    <w:rPr>
      <w:rFonts w:cs="Calibri"/>
      <w:lang w:eastAsia="ar-SA"/>
    </w:rPr>
  </w:style>
  <w:style w:type="paragraph" w:customStyle="1" w:styleId="m1NumList">
    <w:name w:val="m_1_Num_List"/>
    <w:basedOn w:val="a6"/>
    <w:rsid w:val="00CB74C6"/>
    <w:pPr>
      <w:jc w:val="both"/>
    </w:pPr>
    <w:rPr>
      <w:rFonts w:eastAsia="SimSun"/>
      <w:lang w:val="en-US" w:eastAsia="zh-CN"/>
    </w:rPr>
  </w:style>
  <w:style w:type="paragraph" w:customStyle="1" w:styleId="OR1">
    <w:name w:val="OR 1"/>
    <w:basedOn w:val="a6"/>
    <w:link w:val="OR1Char"/>
    <w:qFormat/>
    <w:rsid w:val="00CB74C6"/>
    <w:pPr>
      <w:keepNext/>
      <w:keepLines/>
      <w:numPr>
        <w:numId w:val="31"/>
      </w:numPr>
      <w:spacing w:before="240" w:line="259" w:lineRule="auto"/>
      <w:ind w:left="-426"/>
      <w:jc w:val="both"/>
      <w:outlineLvl w:val="0"/>
    </w:pPr>
    <w:rPr>
      <w:rFonts w:eastAsiaTheme="majorEastAsia" w:cstheme="minorHAnsi"/>
      <w:b/>
      <w:color w:val="000000" w:themeColor="text1"/>
      <w:sz w:val="28"/>
    </w:rPr>
  </w:style>
  <w:style w:type="paragraph" w:customStyle="1" w:styleId="OR2">
    <w:name w:val="OR 2"/>
    <w:basedOn w:val="OR1"/>
    <w:link w:val="OR2Char"/>
    <w:qFormat/>
    <w:rsid w:val="00CB74C6"/>
    <w:pPr>
      <w:numPr>
        <w:ilvl w:val="1"/>
      </w:numPr>
      <w:ind w:left="-426"/>
    </w:pPr>
    <w:rPr>
      <w:sz w:val="24"/>
    </w:rPr>
  </w:style>
  <w:style w:type="character" w:customStyle="1" w:styleId="OR1Char">
    <w:name w:val="OR 1 Char"/>
    <w:basedOn w:val="ac"/>
    <w:link w:val="OR1"/>
    <w:rsid w:val="00CB74C6"/>
    <w:rPr>
      <w:rFonts w:ascii="Times New Roman" w:eastAsiaTheme="majorEastAsia" w:hAnsi="Times New Roman" w:cstheme="minorHAnsi"/>
      <w:b/>
      <w:color w:val="000000" w:themeColor="text1"/>
      <w:sz w:val="28"/>
      <w:szCs w:val="24"/>
      <w:lang w:eastAsia="ru-RU"/>
    </w:rPr>
  </w:style>
  <w:style w:type="paragraph" w:customStyle="1" w:styleId="OR3">
    <w:name w:val="OR 3"/>
    <w:basedOn w:val="OR2"/>
    <w:link w:val="OR3Char"/>
    <w:qFormat/>
    <w:rsid w:val="00CB74C6"/>
    <w:pPr>
      <w:numPr>
        <w:ilvl w:val="2"/>
      </w:numPr>
      <w:ind w:left="-426"/>
    </w:pPr>
  </w:style>
  <w:style w:type="character" w:customStyle="1" w:styleId="OR2Char">
    <w:name w:val="OR 2 Char"/>
    <w:basedOn w:val="ac"/>
    <w:link w:val="OR2"/>
    <w:rsid w:val="00CB74C6"/>
    <w:rPr>
      <w:rFonts w:ascii="Times New Roman" w:eastAsiaTheme="majorEastAsia" w:hAnsi="Times New Roman" w:cstheme="minorHAnsi"/>
      <w:b/>
      <w:color w:val="000000" w:themeColor="text1"/>
      <w:sz w:val="24"/>
      <w:szCs w:val="24"/>
      <w:lang w:eastAsia="ru-RU"/>
    </w:rPr>
  </w:style>
  <w:style w:type="paragraph" w:customStyle="1" w:styleId="OR4">
    <w:name w:val="OR 4"/>
    <w:basedOn w:val="OR3"/>
    <w:link w:val="OR4Char"/>
    <w:qFormat/>
    <w:rsid w:val="00CB74C6"/>
    <w:pPr>
      <w:numPr>
        <w:ilvl w:val="3"/>
      </w:numPr>
      <w:ind w:left="0"/>
    </w:pPr>
  </w:style>
  <w:style w:type="character" w:customStyle="1" w:styleId="OR3Char">
    <w:name w:val="OR 3 Char"/>
    <w:basedOn w:val="ac"/>
    <w:link w:val="OR3"/>
    <w:rsid w:val="00CB74C6"/>
    <w:rPr>
      <w:rFonts w:ascii="Times New Roman" w:eastAsiaTheme="majorEastAsia" w:hAnsi="Times New Roman" w:cstheme="minorHAnsi"/>
      <w:b/>
      <w:color w:val="000000" w:themeColor="text1"/>
      <w:sz w:val="24"/>
      <w:szCs w:val="24"/>
      <w:lang w:eastAsia="ru-RU"/>
    </w:rPr>
  </w:style>
  <w:style w:type="paragraph" w:customStyle="1" w:styleId="OR5">
    <w:name w:val="OR 5"/>
    <w:basedOn w:val="OR4"/>
    <w:link w:val="OR5Char"/>
    <w:qFormat/>
    <w:rsid w:val="00CB74C6"/>
    <w:pPr>
      <w:numPr>
        <w:ilvl w:val="4"/>
      </w:numPr>
      <w:ind w:left="0"/>
    </w:pPr>
    <w:rPr>
      <w:b w:val="0"/>
      <w:i/>
    </w:rPr>
  </w:style>
  <w:style w:type="character" w:customStyle="1" w:styleId="OR4Char">
    <w:name w:val="OR 4 Char"/>
    <w:basedOn w:val="ac"/>
    <w:link w:val="OR4"/>
    <w:rsid w:val="00CB74C6"/>
    <w:rPr>
      <w:rFonts w:ascii="Times New Roman" w:eastAsiaTheme="majorEastAsia" w:hAnsi="Times New Roman" w:cstheme="minorHAnsi"/>
      <w:b/>
      <w:color w:val="000000" w:themeColor="text1"/>
      <w:sz w:val="24"/>
      <w:szCs w:val="24"/>
      <w:lang w:eastAsia="ru-RU"/>
    </w:rPr>
  </w:style>
  <w:style w:type="character" w:customStyle="1" w:styleId="OR5Char">
    <w:name w:val="OR 5 Char"/>
    <w:basedOn w:val="OR4Char"/>
    <w:link w:val="OR5"/>
    <w:rsid w:val="00CB74C6"/>
    <w:rPr>
      <w:rFonts w:ascii="Times New Roman" w:eastAsiaTheme="majorEastAsia" w:hAnsi="Times New Roman" w:cstheme="minorHAnsi"/>
      <w:b w:val="0"/>
      <w:i/>
      <w:color w:val="000000" w:themeColor="text1"/>
      <w:sz w:val="24"/>
      <w:szCs w:val="24"/>
      <w:lang w:eastAsia="ru-RU"/>
    </w:rPr>
  </w:style>
  <w:style w:type="paragraph" w:customStyle="1" w:styleId="xl63">
    <w:name w:val="xl63"/>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64">
    <w:name w:val="xl64"/>
    <w:basedOn w:val="a6"/>
    <w:rsid w:val="00CB74C6"/>
    <w:pPr>
      <w:pBdr>
        <w:top w:val="single" w:sz="8"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character" w:customStyle="1" w:styleId="m5">
    <w:name w:val="m_ПростойТекст Знак"/>
    <w:link w:val="m4"/>
    <w:rsid w:val="00CB74C6"/>
    <w:rPr>
      <w:rFonts w:ascii="Times New Roman" w:eastAsia="Times New Roman" w:hAnsi="Times New Roman" w:cs="Calibri"/>
      <w:sz w:val="24"/>
      <w:szCs w:val="24"/>
      <w:lang w:eastAsia="ar-SA"/>
    </w:rPr>
  </w:style>
  <w:style w:type="paragraph" w:customStyle="1" w:styleId="affffff2">
    <w:name w:val="Абзац с отступом"/>
    <w:basedOn w:val="a6"/>
    <w:rsid w:val="00CB74C6"/>
    <w:pPr>
      <w:suppressAutoHyphens/>
      <w:autoSpaceDN w:val="0"/>
      <w:ind w:firstLine="709"/>
      <w:jc w:val="both"/>
      <w:textAlignment w:val="baseline"/>
    </w:pPr>
    <w:rPr>
      <w:rFonts w:ascii="Arial Narrow" w:eastAsia="Calibri" w:hAnsi="Arial Narrow"/>
      <w:sz w:val="22"/>
      <w:szCs w:val="22"/>
      <w:lang w:eastAsia="en-US"/>
    </w:rPr>
  </w:style>
  <w:style w:type="character" w:customStyle="1" w:styleId="affffff3">
    <w:name w:val="Абзац с отступом знак"/>
    <w:basedOn w:val="a7"/>
    <w:rsid w:val="00CB74C6"/>
    <w:rPr>
      <w:rFonts w:ascii="Arial Narrow" w:hAnsi="Arial Narrow"/>
    </w:rPr>
  </w:style>
  <w:style w:type="paragraph" w:styleId="affffff4">
    <w:name w:val="Normal Indent"/>
    <w:basedOn w:val="a6"/>
    <w:rsid w:val="00CB74C6"/>
    <w:pPr>
      <w:suppressAutoHyphens/>
      <w:autoSpaceDN w:val="0"/>
      <w:ind w:left="720"/>
      <w:jc w:val="both"/>
      <w:textAlignment w:val="baseline"/>
    </w:pPr>
    <w:rPr>
      <w:rFonts w:ascii="Arial Narrow" w:eastAsia="Arial Narrow" w:hAnsi="Arial Narrow" w:cs="Arial Narrow"/>
      <w:sz w:val="22"/>
      <w:szCs w:val="22"/>
      <w:lang w:val="en-US"/>
    </w:rPr>
  </w:style>
  <w:style w:type="paragraph" w:customStyle="1" w:styleId="xl110">
    <w:name w:val="xl110"/>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1">
    <w:name w:val="xl111"/>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2">
    <w:name w:val="xl112"/>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3">
    <w:name w:val="xl113"/>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4">
    <w:name w:val="xl114"/>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5">
    <w:name w:val="xl115"/>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6">
    <w:name w:val="xl116"/>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7">
    <w:name w:val="xl117"/>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8">
    <w:name w:val="xl11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9">
    <w:name w:val="xl119"/>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0">
    <w:name w:val="xl120"/>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1">
    <w:name w:val="xl121"/>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2">
    <w:name w:val="xl122"/>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3">
    <w:name w:val="xl123"/>
    <w:basedOn w:val="a6"/>
    <w:rsid w:val="00CB74C6"/>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24">
    <w:name w:val="xl124"/>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5">
    <w:name w:val="xl125"/>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6">
    <w:name w:val="xl126"/>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7">
    <w:name w:val="xl127"/>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8">
    <w:name w:val="xl12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9">
    <w:name w:val="xl129"/>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30">
    <w:name w:val="xl130"/>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1">
    <w:name w:val="xl131"/>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2">
    <w:name w:val="xl132"/>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3">
    <w:name w:val="xl133"/>
    <w:basedOn w:val="a6"/>
    <w:rsid w:val="00CB74C6"/>
    <w:pP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4">
    <w:name w:val="xl134"/>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5">
    <w:name w:val="xl135"/>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6">
    <w:name w:val="xl136"/>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7">
    <w:name w:val="xl137"/>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8">
    <w:name w:val="xl138"/>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9">
    <w:name w:val="xl139"/>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40">
    <w:name w:val="xl140"/>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1">
    <w:name w:val="xl141"/>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character" w:customStyle="1" w:styleId="affffff5">
    <w:name w:val="Основной Знак"/>
    <w:rsid w:val="00CB74C6"/>
    <w:rPr>
      <w:rFonts w:eastAsia="Arial Narrow" w:cs="Arial Narrow"/>
    </w:rPr>
  </w:style>
  <w:style w:type="paragraph" w:customStyle="1" w:styleId="affffff6">
    <w:name w:val="Основной"/>
    <w:basedOn w:val="a6"/>
    <w:rsid w:val="00CB74C6"/>
    <w:pPr>
      <w:suppressAutoHyphens/>
      <w:autoSpaceDN w:val="0"/>
      <w:spacing w:before="120"/>
      <w:ind w:left="426"/>
      <w:jc w:val="both"/>
      <w:textAlignment w:val="baseline"/>
    </w:pPr>
    <w:rPr>
      <w:rFonts w:ascii="Arial Narrow" w:eastAsia="Arial Narrow" w:hAnsi="Arial Narrow" w:cs="Arial Narrow"/>
      <w:sz w:val="22"/>
      <w:szCs w:val="22"/>
      <w:lang w:eastAsia="en-US"/>
    </w:rPr>
  </w:style>
  <w:style w:type="character" w:customStyle="1" w:styleId="affffff7">
    <w:name w:val="Основной текст_"/>
    <w:rsid w:val="00CB74C6"/>
    <w:rPr>
      <w:rFonts w:eastAsia="Arial Narrow" w:cs="Arial Narrow"/>
      <w:shd w:val="clear" w:color="auto" w:fill="FFFFFF"/>
    </w:rPr>
  </w:style>
  <w:style w:type="paragraph" w:customStyle="1" w:styleId="49">
    <w:name w:val="Основной текст4"/>
    <w:basedOn w:val="a6"/>
    <w:rsid w:val="00CB74C6"/>
    <w:pPr>
      <w:shd w:val="clear" w:color="auto" w:fill="FFFFFF"/>
      <w:suppressAutoHyphens/>
      <w:autoSpaceDN w:val="0"/>
      <w:spacing w:line="427" w:lineRule="exact"/>
      <w:ind w:hanging="600"/>
      <w:jc w:val="both"/>
      <w:textAlignment w:val="baseline"/>
    </w:pPr>
    <w:rPr>
      <w:rFonts w:ascii="Arial Narrow" w:eastAsia="Arial Narrow" w:hAnsi="Arial Narrow" w:cs="Arial Narrow"/>
      <w:sz w:val="22"/>
      <w:szCs w:val="22"/>
      <w:lang w:eastAsia="en-US"/>
    </w:rPr>
  </w:style>
  <w:style w:type="character" w:customStyle="1" w:styleId="affffff8">
    <w:name w:val="Основной текст + Полужирный"/>
    <w:rsid w:val="00CB74C6"/>
    <w:rPr>
      <w:rFonts w:ascii="Arial Narrow" w:eastAsia="Arial Narrow" w:hAnsi="Arial Narrow" w:cs="Arial Narrow"/>
      <w:b/>
      <w:bCs/>
      <w:iCs w:val="0"/>
      <w:strike w:val="0"/>
      <w:dstrike w:val="0"/>
      <w:color w:val="000000"/>
      <w:spacing w:val="0"/>
      <w:shd w:val="clear" w:color="auto" w:fill="FFFFFF"/>
    </w:rPr>
  </w:style>
  <w:style w:type="paragraph" w:customStyle="1" w:styleId="xl1721">
    <w:name w:val="xl1721"/>
    <w:basedOn w:val="a6"/>
    <w:rsid w:val="00CB74C6"/>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22">
    <w:name w:val="xl1722"/>
    <w:basedOn w:val="a6"/>
    <w:rsid w:val="00CB74C6"/>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723">
    <w:name w:val="xl172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4">
    <w:name w:val="xl1724"/>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5">
    <w:name w:val="xl1725"/>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6">
    <w:name w:val="xl172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7">
    <w:name w:val="xl172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8">
    <w:name w:val="xl172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9">
    <w:name w:val="xl172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0">
    <w:name w:val="xl173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31">
    <w:name w:val="xl173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2">
    <w:name w:val="xl173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3">
    <w:name w:val="xl173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4">
    <w:name w:val="xl1734"/>
    <w:basedOn w:val="a6"/>
    <w:rsid w:val="00CB74C6"/>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5">
    <w:name w:val="xl173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6">
    <w:name w:val="xl17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7">
    <w:name w:val="xl173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8">
    <w:name w:val="xl173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39">
    <w:name w:val="xl1739"/>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0">
    <w:name w:val="xl174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41">
    <w:name w:val="xl1741"/>
    <w:basedOn w:val="a6"/>
    <w:rsid w:val="00CB74C6"/>
    <w:pP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2">
    <w:name w:val="xl1742"/>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3">
    <w:name w:val="xl174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4">
    <w:name w:val="xl17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5">
    <w:name w:val="xl1745"/>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6">
    <w:name w:val="xl17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7">
    <w:name w:val="xl17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8">
    <w:name w:val="xl174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9">
    <w:name w:val="xl174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0">
    <w:name w:val="xl175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1">
    <w:name w:val="xl175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2">
    <w:name w:val="xl1752"/>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3">
    <w:name w:val="xl175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54">
    <w:name w:val="xl175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b/>
      <w:bCs/>
      <w:sz w:val="22"/>
      <w:szCs w:val="22"/>
    </w:rPr>
  </w:style>
  <w:style w:type="paragraph" w:customStyle="1" w:styleId="xl1755">
    <w:name w:val="xl175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6">
    <w:name w:val="xl1756"/>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7">
    <w:name w:val="xl1757"/>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8">
    <w:name w:val="xl175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59">
    <w:name w:val="xl175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0">
    <w:name w:val="xl176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1">
    <w:name w:val="xl176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2">
    <w:name w:val="xl176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3">
    <w:name w:val="xl176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4">
    <w:name w:val="xl1764"/>
    <w:basedOn w:val="a6"/>
    <w:rsid w:val="00CB74C6"/>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5">
    <w:name w:val="xl1765"/>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6">
    <w:name w:val="xl176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7">
    <w:name w:val="xl176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8">
    <w:name w:val="xl1768"/>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9">
    <w:name w:val="xl176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0">
    <w:name w:val="xl1770"/>
    <w:basedOn w:val="a6"/>
    <w:rsid w:val="00CB74C6"/>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1">
    <w:name w:val="xl1771"/>
    <w:basedOn w:val="a6"/>
    <w:rsid w:val="00CB74C6"/>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72">
    <w:name w:val="xl177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3">
    <w:name w:val="xl177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4">
    <w:name w:val="xl177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5">
    <w:name w:val="xl177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6">
    <w:name w:val="xl177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7">
    <w:name w:val="xl177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8">
    <w:name w:val="xl177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9">
    <w:name w:val="xl177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0">
    <w:name w:val="xl178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1">
    <w:name w:val="xl178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2">
    <w:name w:val="xl178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3">
    <w:name w:val="xl178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4">
    <w:name w:val="xl1784"/>
    <w:basedOn w:val="a6"/>
    <w:rsid w:val="00CB74C6"/>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5">
    <w:name w:val="xl1785"/>
    <w:basedOn w:val="a6"/>
    <w:rsid w:val="00CB74C6"/>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6">
    <w:name w:val="xl178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7">
    <w:name w:val="xl178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8">
    <w:name w:val="xl178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9">
    <w:name w:val="xl178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character" w:customStyle="1" w:styleId="1f6">
    <w:name w:val="Текст выноски Знак1"/>
    <w:basedOn w:val="a7"/>
    <w:rsid w:val="00CB74C6"/>
    <w:rPr>
      <w:rFonts w:ascii="Arial Narrow" w:eastAsia="Times New Roman" w:hAnsi="Arial Narrow" w:cs="Arial Narrow"/>
      <w:sz w:val="22"/>
      <w:szCs w:val="22"/>
      <w:lang w:eastAsia="ru-RU"/>
    </w:rPr>
  </w:style>
  <w:style w:type="paragraph" w:customStyle="1" w:styleId="xl24">
    <w:name w:val="xl2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25">
    <w:name w:val="xl2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26">
    <w:name w:val="xl2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27">
    <w:name w:val="xl27"/>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28">
    <w:name w:val="xl2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29">
    <w:name w:val="xl2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0000"/>
      <w:sz w:val="22"/>
      <w:szCs w:val="22"/>
    </w:rPr>
  </w:style>
  <w:style w:type="paragraph" w:customStyle="1" w:styleId="xl30">
    <w:name w:val="xl3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1">
    <w:name w:val="xl3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2">
    <w:name w:val="xl32"/>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3">
    <w:name w:val="xl3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4">
    <w:name w:val="xl3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5">
    <w:name w:val="xl3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6">
    <w:name w:val="xl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7">
    <w:name w:val="xl37"/>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8">
    <w:name w:val="xl3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39">
    <w:name w:val="xl3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40">
    <w:name w:val="xl4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41">
    <w:name w:val="xl4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BodyText32">
    <w:name w:val="Body Text 32"/>
    <w:basedOn w:val="a6"/>
    <w:rsid w:val="00CB74C6"/>
    <w:pPr>
      <w:suppressAutoHyphens/>
      <w:autoSpaceDN w:val="0"/>
      <w:jc w:val="both"/>
      <w:textAlignment w:val="baseline"/>
    </w:pPr>
    <w:rPr>
      <w:rFonts w:ascii="Arial Narrow" w:eastAsia="Arial Narrow" w:hAnsi="Arial Narrow" w:cs="Arial Narrow"/>
      <w:sz w:val="22"/>
      <w:szCs w:val="22"/>
    </w:rPr>
  </w:style>
  <w:style w:type="paragraph" w:customStyle="1" w:styleId="Num1">
    <w:name w:val="Num 1 Приглашение"/>
    <w:basedOn w:val="aff9"/>
    <w:rsid w:val="00CB74C6"/>
    <w:pPr>
      <w:tabs>
        <w:tab w:val="left" w:pos="360"/>
      </w:tabs>
      <w:suppressAutoHyphens/>
      <w:autoSpaceDN w:val="0"/>
      <w:spacing w:before="60" w:after="60"/>
      <w:ind w:left="360" w:right="28" w:hanging="360"/>
      <w:jc w:val="both"/>
      <w:textAlignment w:val="baseline"/>
    </w:pPr>
    <w:rPr>
      <w:rFonts w:ascii="Arial Narrow" w:eastAsia="Arial Narrow" w:hAnsi="Arial Narrow" w:cs="Arial Narrow"/>
      <w:i w:val="0"/>
      <w:sz w:val="22"/>
      <w:szCs w:val="22"/>
    </w:rPr>
  </w:style>
  <w:style w:type="paragraph" w:customStyle="1" w:styleId="Num2">
    <w:name w:val="Num 2 Приглашение"/>
    <w:basedOn w:val="aff9"/>
    <w:rsid w:val="00CB74C6"/>
    <w:pPr>
      <w:tabs>
        <w:tab w:val="left" w:pos="1260"/>
      </w:tabs>
      <w:suppressAutoHyphens/>
      <w:autoSpaceDN w:val="0"/>
      <w:spacing w:before="60" w:after="60"/>
      <w:ind w:left="972" w:hanging="432"/>
      <w:jc w:val="both"/>
      <w:textAlignment w:val="baseline"/>
    </w:pPr>
    <w:rPr>
      <w:rFonts w:ascii="Arial Narrow" w:eastAsia="Arial Narrow" w:hAnsi="Arial Narrow" w:cs="Arial Narrow"/>
      <w:bCs/>
      <w:i w:val="0"/>
      <w:sz w:val="22"/>
      <w:szCs w:val="22"/>
    </w:rPr>
  </w:style>
  <w:style w:type="paragraph" w:customStyle="1" w:styleId="Num3">
    <w:name w:val="Num 3 Приглашение"/>
    <w:basedOn w:val="aff9"/>
    <w:rsid w:val="00CB74C6"/>
    <w:pPr>
      <w:tabs>
        <w:tab w:val="left" w:pos="1980"/>
      </w:tabs>
      <w:suppressAutoHyphens/>
      <w:autoSpaceDN w:val="0"/>
      <w:spacing w:before="60" w:after="60"/>
      <w:ind w:left="1404" w:hanging="504"/>
      <w:jc w:val="both"/>
      <w:textAlignment w:val="baseline"/>
    </w:pPr>
    <w:rPr>
      <w:rFonts w:ascii="Arial Narrow" w:eastAsia="Arial Narrow" w:hAnsi="Arial Narrow" w:cs="Arial Narrow"/>
      <w:i w:val="0"/>
      <w:sz w:val="22"/>
      <w:szCs w:val="22"/>
    </w:rPr>
  </w:style>
  <w:style w:type="paragraph" w:customStyle="1" w:styleId="Num4">
    <w:name w:val="Num 4 Приглашение"/>
    <w:basedOn w:val="aff9"/>
    <w:rsid w:val="00CB74C6"/>
    <w:pPr>
      <w:numPr>
        <w:numId w:val="32"/>
      </w:numPr>
      <w:tabs>
        <w:tab w:val="left" w:pos="2520"/>
      </w:tabs>
      <w:suppressAutoHyphens/>
      <w:autoSpaceDN w:val="0"/>
      <w:spacing w:before="60" w:after="60"/>
      <w:jc w:val="both"/>
      <w:textAlignment w:val="baseline"/>
    </w:pPr>
    <w:rPr>
      <w:rFonts w:ascii="Arial Narrow" w:eastAsia="Arial Narrow" w:hAnsi="Arial Narrow" w:cs="Arial Narrow"/>
      <w:i w:val="0"/>
      <w:sz w:val="22"/>
      <w:szCs w:val="22"/>
    </w:rPr>
  </w:style>
  <w:style w:type="paragraph" w:customStyle="1" w:styleId="31">
    <w:name w:val="А Заголовок 3"/>
    <w:basedOn w:val="a6"/>
    <w:rsid w:val="00CB74C6"/>
    <w:pPr>
      <w:numPr>
        <w:numId w:val="33"/>
      </w:numPr>
      <w:suppressAutoHyphens/>
      <w:autoSpaceDN w:val="0"/>
      <w:jc w:val="both"/>
      <w:textAlignment w:val="baseline"/>
    </w:pPr>
    <w:rPr>
      <w:rFonts w:ascii="Arial Narrow" w:eastAsia="Arial Narrow" w:hAnsi="Arial Narrow" w:cs="Arial Narrow"/>
      <w:sz w:val="22"/>
      <w:szCs w:val="22"/>
    </w:rPr>
  </w:style>
  <w:style w:type="character" w:styleId="affffff9">
    <w:name w:val="Subtle Reference"/>
    <w:rsid w:val="00CB74C6"/>
    <w:rPr>
      <w:smallCaps/>
      <w:color w:val="C0504D"/>
    </w:rPr>
  </w:style>
  <w:style w:type="paragraph" w:styleId="affffffa">
    <w:name w:val="Intense Quote"/>
    <w:basedOn w:val="a6"/>
    <w:next w:val="a6"/>
    <w:link w:val="affffffb"/>
    <w:rsid w:val="00CB74C6"/>
    <w:pPr>
      <w:pBdr>
        <w:bottom w:val="single" w:sz="4" w:space="4" w:color="4F81BD"/>
      </w:pBdr>
      <w:suppressAutoHyphens/>
      <w:autoSpaceDN w:val="0"/>
      <w:spacing w:before="200" w:after="280"/>
      <w:ind w:left="936" w:right="936"/>
      <w:jc w:val="both"/>
      <w:textAlignment w:val="baseline"/>
    </w:pPr>
    <w:rPr>
      <w:rFonts w:ascii="Arial Narrow" w:eastAsia="Arial Narrow" w:hAnsi="Arial Narrow" w:cs="Arial Narrow"/>
      <w:b/>
      <w:bCs/>
      <w:iCs/>
      <w:color w:val="4F81BD"/>
      <w:sz w:val="22"/>
      <w:szCs w:val="22"/>
      <w:lang w:eastAsia="en-US"/>
    </w:rPr>
  </w:style>
  <w:style w:type="character" w:customStyle="1" w:styleId="affffffb">
    <w:name w:val="Выделенная цитата Знак"/>
    <w:basedOn w:val="a7"/>
    <w:link w:val="affffffa"/>
    <w:rsid w:val="00CB74C6"/>
    <w:rPr>
      <w:rFonts w:ascii="Arial Narrow" w:eastAsia="Arial Narrow" w:hAnsi="Arial Narrow" w:cs="Arial Narrow"/>
      <w:b/>
      <w:bCs/>
      <w:iCs/>
      <w:color w:val="4F81BD"/>
    </w:rPr>
  </w:style>
  <w:style w:type="paragraph" w:styleId="2f1">
    <w:name w:val="Quote"/>
    <w:basedOn w:val="a6"/>
    <w:next w:val="a6"/>
    <w:link w:val="2f2"/>
    <w:rsid w:val="00CB74C6"/>
    <w:pPr>
      <w:suppressAutoHyphens/>
      <w:autoSpaceDN w:val="0"/>
      <w:jc w:val="both"/>
      <w:textAlignment w:val="baseline"/>
    </w:pPr>
    <w:rPr>
      <w:rFonts w:ascii="Arial Narrow" w:eastAsia="Arial Narrow" w:hAnsi="Arial Narrow" w:cs="Arial Narrow"/>
      <w:iCs/>
      <w:color w:val="000000"/>
      <w:sz w:val="22"/>
      <w:szCs w:val="22"/>
      <w:lang w:eastAsia="en-US"/>
    </w:rPr>
  </w:style>
  <w:style w:type="character" w:customStyle="1" w:styleId="2f2">
    <w:name w:val="Цитата 2 Знак"/>
    <w:basedOn w:val="a7"/>
    <w:link w:val="2f1"/>
    <w:rsid w:val="00CB74C6"/>
    <w:rPr>
      <w:rFonts w:ascii="Arial Narrow" w:eastAsia="Arial Narrow" w:hAnsi="Arial Narrow" w:cs="Arial Narrow"/>
      <w:iCs/>
      <w:color w:val="000000"/>
    </w:rPr>
  </w:style>
  <w:style w:type="character" w:styleId="affffffc">
    <w:name w:val="Intense Emphasis"/>
    <w:rsid w:val="00CB74C6"/>
    <w:rPr>
      <w:b/>
      <w:bCs/>
      <w:iCs/>
      <w:color w:val="4F81BD"/>
    </w:rPr>
  </w:style>
  <w:style w:type="character" w:styleId="affffffd">
    <w:name w:val="Subtle Emphasis"/>
    <w:rsid w:val="00CB74C6"/>
    <w:rPr>
      <w:iCs/>
      <w:color w:val="808080"/>
    </w:rPr>
  </w:style>
  <w:style w:type="paragraph" w:customStyle="1" w:styleId="xl142">
    <w:name w:val="xl142"/>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3">
    <w:name w:val="xl14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4">
    <w:name w:val="xl1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5">
    <w:name w:val="xl14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46">
    <w:name w:val="xl1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7">
    <w:name w:val="xl1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FF0000"/>
      <w:sz w:val="22"/>
      <w:szCs w:val="22"/>
    </w:rPr>
  </w:style>
  <w:style w:type="paragraph" w:customStyle="1" w:styleId="xl148">
    <w:name w:val="xl14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9">
    <w:name w:val="xl14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0">
    <w:name w:val="xl15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1">
    <w:name w:val="xl15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52">
    <w:name w:val="xl15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3">
    <w:name w:val="xl15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54">
    <w:name w:val="xl15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55">
    <w:name w:val="xl15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6">
    <w:name w:val="xl15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7">
    <w:name w:val="xl15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8">
    <w:name w:val="xl15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9">
    <w:name w:val="xl15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0">
    <w:name w:val="xl160"/>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1">
    <w:name w:val="xl16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62">
    <w:name w:val="xl16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3">
    <w:name w:val="xl163"/>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4">
    <w:name w:val="xl16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5">
    <w:name w:val="xl16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6">
    <w:name w:val="xl166"/>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7">
    <w:name w:val="xl167"/>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8">
    <w:name w:val="xl16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numbering" w:customStyle="1" w:styleId="LFO23">
    <w:name w:val="LFO23"/>
    <w:basedOn w:val="a9"/>
    <w:rsid w:val="00CB74C6"/>
    <w:pPr>
      <w:numPr>
        <w:numId w:val="32"/>
      </w:numPr>
    </w:pPr>
  </w:style>
  <w:style w:type="numbering" w:customStyle="1" w:styleId="LFO24">
    <w:name w:val="LFO24"/>
    <w:basedOn w:val="a9"/>
    <w:rsid w:val="00CB74C6"/>
    <w:pPr>
      <w:numPr>
        <w:numId w:val="33"/>
      </w:numPr>
    </w:pPr>
  </w:style>
  <w:style w:type="numbering" w:customStyle="1" w:styleId="LFO12">
    <w:name w:val="LFO12"/>
    <w:basedOn w:val="a9"/>
    <w:rsid w:val="00CB74C6"/>
    <w:pPr>
      <w:numPr>
        <w:numId w:val="34"/>
      </w:numPr>
    </w:pPr>
  </w:style>
  <w:style w:type="numbering" w:customStyle="1" w:styleId="LFO13">
    <w:name w:val="LFO13"/>
    <w:basedOn w:val="a9"/>
    <w:rsid w:val="00CB74C6"/>
    <w:pPr>
      <w:numPr>
        <w:numId w:val="35"/>
      </w:numPr>
    </w:pPr>
  </w:style>
  <w:style w:type="paragraph" w:customStyle="1" w:styleId="Nonformat">
    <w:name w:val="Nonformat"/>
    <w:basedOn w:val="a6"/>
    <w:rsid w:val="00CB74C6"/>
    <w:pPr>
      <w:suppressAutoHyphens/>
      <w:autoSpaceDN w:val="0"/>
      <w:snapToGrid w:val="0"/>
      <w:jc w:val="both"/>
      <w:textAlignment w:val="baseline"/>
    </w:pPr>
    <w:rPr>
      <w:rFonts w:ascii="Arial Narrow" w:eastAsia="Arial Narrow" w:hAnsi="Arial Narrow" w:cs="Arial Narrow"/>
      <w:sz w:val="22"/>
      <w:szCs w:val="22"/>
      <w:lang w:eastAsia="en-US"/>
    </w:rPr>
  </w:style>
  <w:style w:type="character" w:customStyle="1" w:styleId="preparersnote">
    <w:name w:val="preparer's note"/>
    <w:basedOn w:val="a7"/>
    <w:rsid w:val="00CB74C6"/>
    <w:rPr>
      <w:b/>
      <w:iCs/>
    </w:rPr>
  </w:style>
  <w:style w:type="paragraph" w:customStyle="1" w:styleId="BDSText">
    <w:name w:val="BDS Text"/>
    <w:basedOn w:val="a6"/>
    <w:rsid w:val="00CB74C6"/>
    <w:pPr>
      <w:tabs>
        <w:tab w:val="right" w:pos="7272"/>
      </w:tabs>
      <w:suppressAutoHyphens/>
      <w:autoSpaceDN w:val="0"/>
      <w:spacing w:before="120" w:after="120"/>
      <w:jc w:val="both"/>
      <w:textAlignment w:val="baseline"/>
    </w:pPr>
    <w:rPr>
      <w:rFonts w:ascii="Arial Narrow" w:eastAsia="Calibri" w:hAnsi="Arial Narrow"/>
      <w:sz w:val="22"/>
      <w:szCs w:val="22"/>
      <w:lang w:val="en-US" w:eastAsia="en-US"/>
    </w:rPr>
  </w:style>
  <w:style w:type="paragraph" w:customStyle="1" w:styleId="ed">
    <w:name w:val="Ос)edовной текст"/>
    <w:basedOn w:val="a6"/>
    <w:rsid w:val="00CB74C6"/>
    <w:pPr>
      <w:widowControl w:val="0"/>
      <w:suppressAutoHyphens/>
      <w:autoSpaceDN w:val="0"/>
      <w:spacing w:line="360" w:lineRule="auto"/>
      <w:jc w:val="both"/>
      <w:textAlignment w:val="baseline"/>
    </w:pPr>
    <w:rPr>
      <w:rFonts w:ascii="Arial Narrow" w:eastAsia="Calibri" w:hAnsi="Arial Narrow"/>
      <w:sz w:val="22"/>
      <w:szCs w:val="22"/>
      <w:lang w:eastAsia="en-US"/>
    </w:rPr>
  </w:style>
  <w:style w:type="paragraph" w:customStyle="1" w:styleId="2f3">
    <w:name w:val="заголовок 2"/>
    <w:basedOn w:val="a6"/>
    <w:next w:val="a6"/>
    <w:rsid w:val="00CB74C6"/>
    <w:pPr>
      <w:keepNext/>
      <w:suppressAutoHyphens/>
      <w:autoSpaceDE w:val="0"/>
      <w:autoSpaceDN w:val="0"/>
      <w:jc w:val="both"/>
      <w:textAlignment w:val="baseline"/>
      <w:outlineLvl w:val="1"/>
    </w:pPr>
    <w:rPr>
      <w:rFonts w:ascii="Arial Narrow" w:eastAsia="Calibri" w:hAnsi="Arial Narrow"/>
      <w:sz w:val="22"/>
      <w:szCs w:val="22"/>
      <w:lang w:eastAsia="en-US"/>
    </w:rPr>
  </w:style>
  <w:style w:type="paragraph" w:customStyle="1" w:styleId="xl106">
    <w:name w:val="xl106"/>
    <w:basedOn w:val="a6"/>
    <w:rsid w:val="00CB74C6"/>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7">
    <w:name w:val="xl107"/>
    <w:basedOn w:val="a6"/>
    <w:rsid w:val="00CB74C6"/>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8">
    <w:name w:val="xl108"/>
    <w:basedOn w:val="a6"/>
    <w:rsid w:val="00CB74C6"/>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xl109">
    <w:name w:val="xl109"/>
    <w:basedOn w:val="a6"/>
    <w:rsid w:val="00CB74C6"/>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312">
    <w:name w:val="Заголовок 31"/>
    <w:basedOn w:val="a6"/>
    <w:next w:val="a6"/>
    <w:rsid w:val="00CB74C6"/>
    <w:pPr>
      <w:keepNext/>
      <w:keepLines/>
      <w:suppressAutoHyphens/>
      <w:autoSpaceDN w:val="0"/>
      <w:spacing w:before="200"/>
      <w:jc w:val="both"/>
      <w:textAlignment w:val="baseline"/>
      <w:outlineLvl w:val="2"/>
    </w:pPr>
    <w:rPr>
      <w:rFonts w:ascii="Arial Narrow" w:eastAsia="Arial Narrow" w:hAnsi="Arial Narrow" w:cs="Arial Narrow"/>
      <w:b/>
      <w:bCs/>
      <w:color w:val="4F81BD"/>
      <w:sz w:val="22"/>
      <w:szCs w:val="22"/>
      <w:lang w:eastAsia="en-US"/>
    </w:rPr>
  </w:style>
  <w:style w:type="paragraph" w:styleId="z-">
    <w:name w:val="HTML Top of Form"/>
    <w:basedOn w:val="a6"/>
    <w:next w:val="a6"/>
    <w:link w:val="z-0"/>
    <w:rsid w:val="00CB74C6"/>
    <w:pPr>
      <w:pBdr>
        <w:bottom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0">
    <w:name w:val="z-Начало формы Знак"/>
    <w:basedOn w:val="a7"/>
    <w:link w:val="z-"/>
    <w:rsid w:val="00CB74C6"/>
    <w:rPr>
      <w:rFonts w:ascii="Arial Narrow" w:eastAsia="Arial Narrow" w:hAnsi="Arial Narrow" w:cs="Arial Narrow"/>
      <w:vanish/>
    </w:rPr>
  </w:style>
  <w:style w:type="paragraph" w:styleId="z-1">
    <w:name w:val="HTML Bottom of Form"/>
    <w:basedOn w:val="a6"/>
    <w:next w:val="a6"/>
    <w:link w:val="z-2"/>
    <w:rsid w:val="00CB74C6"/>
    <w:pPr>
      <w:pBdr>
        <w:top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2">
    <w:name w:val="z-Конец формы Знак"/>
    <w:basedOn w:val="a7"/>
    <w:link w:val="z-1"/>
    <w:rsid w:val="00CB74C6"/>
    <w:rPr>
      <w:rFonts w:ascii="Arial Narrow" w:eastAsia="Arial Narrow" w:hAnsi="Arial Narrow" w:cs="Arial Narrow"/>
      <w:vanish/>
    </w:rPr>
  </w:style>
  <w:style w:type="numbering" w:customStyle="1" w:styleId="1111111">
    <w:name w:val="1 / 1.1 / 1.1.11"/>
    <w:basedOn w:val="a9"/>
    <w:rsid w:val="00CB74C6"/>
    <w:pPr>
      <w:numPr>
        <w:numId w:val="36"/>
      </w:numPr>
    </w:pPr>
  </w:style>
  <w:style w:type="paragraph" w:customStyle="1" w:styleId="xl1790">
    <w:name w:val="xl179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1">
    <w:name w:val="xl1791"/>
    <w:basedOn w:val="a6"/>
    <w:rsid w:val="00CB74C6"/>
    <w:pPr>
      <w:shd w:val="clear" w:color="auto" w:fill="0070C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2">
    <w:name w:val="xl1792"/>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3">
    <w:name w:val="xl1793"/>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4">
    <w:name w:val="xl1794"/>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5">
    <w:name w:val="xl1795"/>
    <w:basedOn w:val="a6"/>
    <w:rsid w:val="00CB74C6"/>
    <w:pPr>
      <w:pBdr>
        <w:top w:val="single" w:sz="8" w:space="0" w:color="000000"/>
        <w:left w:val="single" w:sz="8" w:space="0" w:color="000000"/>
        <w:bottom w:val="single" w:sz="8" w:space="0" w:color="000000"/>
        <w:right w:val="single" w:sz="8" w:space="0" w:color="000000"/>
      </w:pBd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6">
    <w:name w:val="xl1796"/>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7">
    <w:name w:val="xl1797"/>
    <w:basedOn w:val="a6"/>
    <w:rsid w:val="00CB74C6"/>
    <w:pPr>
      <w:shd w:val="clear" w:color="auto" w:fill="FFFF00"/>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8">
    <w:name w:val="xl1798"/>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9">
    <w:name w:val="xl1799"/>
    <w:basedOn w:val="a6"/>
    <w:rsid w:val="00CB74C6"/>
    <w:pPr>
      <w:shd w:val="clear" w:color="auto" w:fill="FFFF00"/>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1800">
    <w:name w:val="xl1800"/>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1">
    <w:name w:val="xl1801"/>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2">
    <w:name w:val="xl1802"/>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3">
    <w:name w:val="xl1803"/>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4">
    <w:name w:val="xl1804"/>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5">
    <w:name w:val="xl1805"/>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6">
    <w:name w:val="xl1806"/>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7">
    <w:name w:val="xl180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8">
    <w:name w:val="xl1808"/>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09">
    <w:name w:val="xl1809"/>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0">
    <w:name w:val="xl1810"/>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1">
    <w:name w:val="xl1811"/>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2">
    <w:name w:val="xl1812"/>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3">
    <w:name w:val="xl1813"/>
    <w:basedOn w:val="a6"/>
    <w:rsid w:val="00CB74C6"/>
    <w:pPr>
      <w:shd w:val="clear" w:color="auto" w:fill="BFBFB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4">
    <w:name w:val="xl1814"/>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5">
    <w:name w:val="xl1815"/>
    <w:basedOn w:val="a6"/>
    <w:rsid w:val="00CB74C6"/>
    <w:pP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6">
    <w:name w:val="xl1816"/>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7">
    <w:name w:val="xl181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8">
    <w:name w:val="xl1818"/>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9">
    <w:name w:val="xl1819"/>
    <w:basedOn w:val="a6"/>
    <w:rsid w:val="00CB74C6"/>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0">
    <w:name w:val="xl182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1">
    <w:name w:val="xl1821"/>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2">
    <w:name w:val="xl1822"/>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3">
    <w:name w:val="xl1823"/>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4">
    <w:name w:val="xl1824"/>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5">
    <w:name w:val="xl1825"/>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6">
    <w:name w:val="xl1826"/>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7">
    <w:name w:val="xl182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8">
    <w:name w:val="xl1828"/>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9">
    <w:name w:val="xl182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0">
    <w:name w:val="xl183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1">
    <w:name w:val="xl1831"/>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2">
    <w:name w:val="xl1832"/>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3">
    <w:name w:val="xl1833"/>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4">
    <w:name w:val="xl1834"/>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5">
    <w:name w:val="xl183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6">
    <w:name w:val="xl18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7">
    <w:name w:val="xl183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8">
    <w:name w:val="xl183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9">
    <w:name w:val="xl183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0">
    <w:name w:val="xl184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1">
    <w:name w:val="xl1841"/>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42">
    <w:name w:val="xl1842"/>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3">
    <w:name w:val="xl1843"/>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4">
    <w:name w:val="xl18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5">
    <w:name w:val="xl184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6">
    <w:name w:val="xl18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7">
    <w:name w:val="xl18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8">
    <w:name w:val="xl184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9">
    <w:name w:val="xl184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50">
    <w:name w:val="xl185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1">
    <w:name w:val="xl185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2">
    <w:name w:val="xl185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character" w:styleId="affffffe">
    <w:name w:val="endnote reference"/>
    <w:rsid w:val="00CB74C6"/>
    <w:rPr>
      <w:position w:val="0"/>
      <w:vertAlign w:val="superscript"/>
    </w:rPr>
  </w:style>
  <w:style w:type="character" w:customStyle="1" w:styleId="2f4">
    <w:name w:val="Текст выноски Знак2"/>
    <w:basedOn w:val="a7"/>
    <w:rsid w:val="00CB74C6"/>
    <w:rPr>
      <w:rFonts w:ascii="Arial Narrow" w:eastAsia="Arial Narrow" w:hAnsi="Arial Narrow" w:cs="Arial Narrow"/>
      <w:sz w:val="22"/>
      <w:szCs w:val="22"/>
    </w:rPr>
  </w:style>
  <w:style w:type="numbering" w:customStyle="1" w:styleId="LFO16">
    <w:name w:val="LFO16"/>
    <w:basedOn w:val="a9"/>
    <w:rsid w:val="00CB74C6"/>
    <w:pPr>
      <w:numPr>
        <w:numId w:val="37"/>
      </w:numPr>
    </w:pPr>
  </w:style>
  <w:style w:type="numbering" w:customStyle="1" w:styleId="LFO17">
    <w:name w:val="LFO17"/>
    <w:basedOn w:val="a9"/>
    <w:rsid w:val="00CB74C6"/>
    <w:pPr>
      <w:numPr>
        <w:numId w:val="38"/>
      </w:numPr>
    </w:pPr>
  </w:style>
  <w:style w:type="numbering" w:customStyle="1" w:styleId="LFO18">
    <w:name w:val="LFO18"/>
    <w:basedOn w:val="a9"/>
    <w:rsid w:val="00CB74C6"/>
    <w:pPr>
      <w:numPr>
        <w:numId w:val="39"/>
      </w:numPr>
    </w:pPr>
  </w:style>
  <w:style w:type="numbering" w:customStyle="1" w:styleId="LFO19">
    <w:name w:val="LFO19"/>
    <w:basedOn w:val="a9"/>
    <w:rsid w:val="00CB74C6"/>
    <w:pPr>
      <w:numPr>
        <w:numId w:val="40"/>
      </w:numPr>
    </w:pPr>
  </w:style>
  <w:style w:type="numbering" w:customStyle="1" w:styleId="LFO20">
    <w:name w:val="LFO20"/>
    <w:basedOn w:val="a9"/>
    <w:rsid w:val="00CB74C6"/>
    <w:pPr>
      <w:numPr>
        <w:numId w:val="41"/>
      </w:numPr>
    </w:pPr>
  </w:style>
  <w:style w:type="numbering" w:customStyle="1" w:styleId="93">
    <w:name w:val="Нет списка9"/>
    <w:next w:val="a9"/>
    <w:semiHidden/>
    <w:rsid w:val="004B3F82"/>
  </w:style>
  <w:style w:type="paragraph" w:customStyle="1" w:styleId="norma">
    <w:name w:val="norma"/>
    <w:basedOn w:val="Iauiue"/>
    <w:rsid w:val="004B3F82"/>
    <w:pPr>
      <w:widowControl w:val="0"/>
      <w:spacing w:before="60" w:after="80"/>
      <w:ind w:left="851" w:hanging="851"/>
    </w:pPr>
    <w:rPr>
      <w:rFonts w:ascii="Peterburg" w:hAnsi="Peterburg"/>
      <w:snapToGrid w:val="0"/>
      <w:sz w:val="22"/>
      <w:lang w:val="ru-RU" w:eastAsia="en-US"/>
    </w:rPr>
  </w:style>
  <w:style w:type="paragraph" w:customStyle="1" w:styleId="1f7">
    <w:name w:val="Название1"/>
    <w:basedOn w:val="1b"/>
    <w:rsid w:val="004B3F82"/>
    <w:pPr>
      <w:jc w:val="center"/>
    </w:pPr>
    <w:rPr>
      <w:b/>
      <w:snapToGrid w:val="0"/>
      <w:lang w:eastAsia="en-US"/>
    </w:rPr>
  </w:style>
  <w:style w:type="paragraph" w:customStyle="1" w:styleId="1f8">
    <w:name w:val="Основной текст1"/>
    <w:basedOn w:val="1b"/>
    <w:rsid w:val="004B3F82"/>
    <w:pPr>
      <w:jc w:val="both"/>
    </w:pPr>
    <w:rPr>
      <w:snapToGrid w:val="0"/>
      <w:sz w:val="22"/>
      <w:lang w:eastAsia="en-US"/>
    </w:rPr>
  </w:style>
  <w:style w:type="paragraph" w:customStyle="1" w:styleId="Iniiadieoaeno2">
    <w:name w:val="Iniia?die oaeno 2"/>
    <w:basedOn w:val="Iauiue"/>
    <w:rsid w:val="004B3F82"/>
    <w:pPr>
      <w:widowControl w:val="0"/>
      <w:spacing w:before="80" w:after="80"/>
      <w:jc w:val="both"/>
    </w:pPr>
    <w:rPr>
      <w:snapToGrid w:val="0"/>
      <w:sz w:val="22"/>
      <w:lang w:val="ru-RU" w:eastAsia="en-US"/>
    </w:rPr>
  </w:style>
  <w:style w:type="paragraph" w:customStyle="1" w:styleId="Iauiue1">
    <w:name w:val="Iau?iue1"/>
    <w:rsid w:val="004B3F82"/>
    <w:pPr>
      <w:widowControl w:val="0"/>
      <w:spacing w:after="0" w:line="240" w:lineRule="auto"/>
    </w:pPr>
    <w:rPr>
      <w:rFonts w:ascii="Times New Roman" w:eastAsia="Times New Roman" w:hAnsi="Times New Roman" w:cs="Times New Roman"/>
      <w:snapToGrid w:val="0"/>
      <w:sz w:val="20"/>
      <w:szCs w:val="20"/>
    </w:rPr>
  </w:style>
  <w:style w:type="paragraph" w:customStyle="1" w:styleId="1f9">
    <w:name w:val="Нижний колонтитул1"/>
    <w:basedOn w:val="1b"/>
    <w:rsid w:val="004B3F82"/>
    <w:pPr>
      <w:tabs>
        <w:tab w:val="center" w:pos="4153"/>
        <w:tab w:val="right" w:pos="8306"/>
      </w:tabs>
    </w:pPr>
    <w:rPr>
      <w:snapToGrid w:val="0"/>
      <w:sz w:val="20"/>
      <w:lang w:val="en-AU" w:eastAsia="en-US"/>
    </w:rPr>
  </w:style>
  <w:style w:type="character" w:customStyle="1" w:styleId="afffffff">
    <w:name w:val="номер страницы"/>
    <w:basedOn w:val="a7"/>
    <w:rsid w:val="004B3F82"/>
  </w:style>
  <w:style w:type="paragraph" w:customStyle="1" w:styleId="313">
    <w:name w:val="Основной текст с отступом 31"/>
    <w:basedOn w:val="1b"/>
    <w:rsid w:val="004B3F82"/>
    <w:pPr>
      <w:ind w:left="284" w:hanging="284"/>
      <w:jc w:val="both"/>
    </w:pPr>
    <w:rPr>
      <w:snapToGrid w:val="0"/>
      <w:sz w:val="22"/>
      <w:lang w:eastAsia="en-US"/>
    </w:rPr>
  </w:style>
  <w:style w:type="paragraph" w:customStyle="1" w:styleId="2f5">
    <w:name w:val="Абзац списка2"/>
    <w:basedOn w:val="a6"/>
    <w:uiPriority w:val="34"/>
    <w:qFormat/>
    <w:rsid w:val="004B3F82"/>
    <w:pPr>
      <w:ind w:left="720"/>
    </w:pPr>
    <w:rPr>
      <w:rFonts w:ascii="Times" w:hAnsi="Times"/>
      <w:snapToGrid w:val="0"/>
      <w:szCs w:val="20"/>
      <w:lang w:val="en-US" w:eastAsia="en-US"/>
    </w:rPr>
  </w:style>
  <w:style w:type="character" w:customStyle="1" w:styleId="val">
    <w:name w:val="val"/>
    <w:basedOn w:val="a7"/>
    <w:rsid w:val="004B3F82"/>
  </w:style>
  <w:style w:type="character" w:customStyle="1" w:styleId="th-tx-valueth-tx-nowrap">
    <w:name w:val="th-tx-value th-tx-nowrap"/>
    <w:basedOn w:val="a7"/>
    <w:rsid w:val="004B3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15654683">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2.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webSettings" Target="webSettings.xml"/><Relationship Id="rId15" Type="http://schemas.openxmlformats.org/officeDocument/2006/relationships/hyperlink" Target="mailto:a.semen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a.semenov@bashtel.ru" TargetMode="External"/><Relationship Id="rId44"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5C3C1-CA80-4DED-98D9-D27E06C58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1168</TotalTime>
  <Pages>56</Pages>
  <Words>21906</Words>
  <Characters>124865</Characters>
  <Application>Microsoft Office Word</Application>
  <DocSecurity>0</DocSecurity>
  <Lines>1040</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146479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23</cp:revision>
  <cp:lastPrinted>2018-02-14T11:33:00Z</cp:lastPrinted>
  <dcterms:created xsi:type="dcterms:W3CDTF">2017-06-07T07:37:00Z</dcterms:created>
  <dcterms:modified xsi:type="dcterms:W3CDTF">2018-02-14T11:33:00Z</dcterms:modified>
</cp:coreProperties>
</file>